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0" w:rsidRDefault="002564A0" w:rsidP="002564A0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 </w:t>
      </w:r>
    </w:p>
    <w:p w:rsidR="002564A0" w:rsidRDefault="002564A0" w:rsidP="002564A0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МУНИЦИПАЛЬНОГО  ОБРАЗОВАНИЯ  </w:t>
      </w:r>
    </w:p>
    <w:p w:rsidR="002564A0" w:rsidRDefault="002564A0" w:rsidP="002564A0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 МУНИЦИПАЛЬНОГО РАЙОНА </w:t>
      </w:r>
    </w:p>
    <w:p w:rsidR="002564A0" w:rsidRDefault="002564A0" w:rsidP="002564A0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 ОБЛАСТИ</w:t>
      </w:r>
    </w:p>
    <w:p w:rsidR="002564A0" w:rsidRDefault="002564A0" w:rsidP="002564A0">
      <w:pPr>
        <w:spacing w:after="0"/>
        <w:rPr>
          <w:rFonts w:ascii="Times New Roman" w:hAnsi="Times New Roman"/>
          <w:sz w:val="28"/>
          <w:szCs w:val="28"/>
        </w:rPr>
      </w:pPr>
    </w:p>
    <w:p w:rsidR="002564A0" w:rsidRDefault="002564A0" w:rsidP="002564A0">
      <w:pPr>
        <w:tabs>
          <w:tab w:val="left" w:pos="35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564A0" w:rsidRDefault="002564A0" w:rsidP="002564A0">
      <w:pPr>
        <w:spacing w:after="0"/>
        <w:rPr>
          <w:rFonts w:ascii="Times New Roman" w:hAnsi="Times New Roman"/>
          <w:sz w:val="28"/>
          <w:szCs w:val="28"/>
        </w:rPr>
      </w:pPr>
    </w:p>
    <w:p w:rsidR="002564A0" w:rsidRDefault="002564A0" w:rsidP="002564A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12.11. 2021 го</w:t>
      </w:r>
      <w:r w:rsidR="0083767C">
        <w:rPr>
          <w:rFonts w:ascii="Times New Roman" w:hAnsi="Times New Roman"/>
          <w:sz w:val="26"/>
          <w:szCs w:val="26"/>
        </w:rPr>
        <w:t>да                    №  4  п. 3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с. Перелюб</w:t>
      </w:r>
    </w:p>
    <w:p w:rsidR="002564A0" w:rsidRDefault="002564A0" w:rsidP="002564A0">
      <w:pPr>
        <w:spacing w:after="0"/>
        <w:rPr>
          <w:rFonts w:ascii="Times New Roman" w:hAnsi="Times New Roman"/>
          <w:sz w:val="28"/>
          <w:szCs w:val="28"/>
        </w:rPr>
      </w:pPr>
    </w:p>
    <w:p w:rsidR="002564A0" w:rsidRDefault="002564A0" w:rsidP="002564A0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2564A0" w:rsidRDefault="002564A0" w:rsidP="00256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проекте бюджета Перелюбского</w:t>
      </w:r>
    </w:p>
    <w:p w:rsidR="002564A0" w:rsidRDefault="002564A0" w:rsidP="00256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564A0" w:rsidRDefault="002564A0" w:rsidP="00256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2564A0" w:rsidRDefault="002564A0" w:rsidP="00256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2022 год</w:t>
      </w:r>
    </w:p>
    <w:p w:rsidR="002564A0" w:rsidRDefault="002564A0" w:rsidP="002564A0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2564A0" w:rsidRDefault="002564A0" w:rsidP="002564A0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2564A0" w:rsidRDefault="002564A0" w:rsidP="002564A0">
      <w:pPr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г. (с изменениями от 04.06.2011г., 03.07.2016г.) №131-ФЗ «Об общих принципах организации местного самоуправления в Российской Федерации», Уставом Перелюбского муниципального образования, руководствуясь Бюджетным кодексом РФ</w:t>
      </w:r>
      <w:r w:rsidR="001170D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Совет Перелюбского МО  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564A0" w:rsidRDefault="002564A0" w:rsidP="002564A0">
      <w:pPr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564A0" w:rsidRDefault="002564A0" w:rsidP="00256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1.Одобрить п</w:t>
      </w:r>
      <w:r>
        <w:rPr>
          <w:rFonts w:ascii="Times New Roman" w:hAnsi="Times New Roman" w:cs="Times New Roman"/>
          <w:sz w:val="28"/>
          <w:szCs w:val="28"/>
        </w:rPr>
        <w:t xml:space="preserve">роект бюджета Перелюбского муниципального образования Перелюбского муниципального района Саратовской области на 2022 год   (приложение № 1)  </w:t>
      </w:r>
    </w:p>
    <w:p w:rsidR="002564A0" w:rsidRDefault="002564A0" w:rsidP="002564A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64A0" w:rsidRDefault="002564A0" w:rsidP="00256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 момента его подписания.</w:t>
      </w:r>
    </w:p>
    <w:p w:rsidR="002564A0" w:rsidRDefault="002564A0" w:rsidP="002564A0">
      <w:pPr>
        <w:spacing w:after="0"/>
        <w:rPr>
          <w:sz w:val="28"/>
          <w:szCs w:val="28"/>
        </w:rPr>
      </w:pPr>
    </w:p>
    <w:p w:rsidR="002564A0" w:rsidRDefault="002564A0" w:rsidP="002564A0">
      <w:pPr>
        <w:spacing w:after="0"/>
        <w:rPr>
          <w:sz w:val="26"/>
          <w:szCs w:val="26"/>
        </w:rPr>
      </w:pPr>
    </w:p>
    <w:p w:rsidR="002564A0" w:rsidRDefault="002564A0" w:rsidP="002564A0">
      <w:pPr>
        <w:spacing w:after="0"/>
        <w:rPr>
          <w:sz w:val="26"/>
          <w:szCs w:val="26"/>
        </w:rPr>
      </w:pPr>
    </w:p>
    <w:p w:rsidR="002564A0" w:rsidRDefault="002564A0" w:rsidP="002564A0">
      <w:pPr>
        <w:spacing w:after="0"/>
        <w:rPr>
          <w:sz w:val="26"/>
          <w:szCs w:val="26"/>
        </w:rPr>
      </w:pPr>
    </w:p>
    <w:p w:rsidR="002564A0" w:rsidRDefault="002564A0" w:rsidP="00256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Перелюбского МО                                                      А.В. Иконников</w:t>
      </w:r>
    </w:p>
    <w:p w:rsidR="002564A0" w:rsidRDefault="002564A0" w:rsidP="002564A0"/>
    <w:p w:rsidR="002564A0" w:rsidRDefault="002564A0" w:rsidP="002564A0"/>
    <w:p w:rsidR="002564A0" w:rsidRDefault="002564A0" w:rsidP="002564A0"/>
    <w:p w:rsidR="002564A0" w:rsidRDefault="002564A0" w:rsidP="002564A0"/>
    <w:p w:rsidR="002564A0" w:rsidRDefault="002564A0" w:rsidP="002564A0"/>
    <w:p w:rsidR="002564A0" w:rsidRDefault="002564A0" w:rsidP="002564A0"/>
    <w:p w:rsidR="002564A0" w:rsidRDefault="002564A0" w:rsidP="002564A0">
      <w:pPr>
        <w:pStyle w:val="2"/>
        <w:spacing w:before="0"/>
        <w:ind w:firstLine="4820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Cs w:val="0"/>
          <w:i/>
          <w:iCs/>
          <w:color w:val="auto"/>
          <w:sz w:val="24"/>
          <w:szCs w:val="24"/>
        </w:rPr>
        <w:lastRenderedPageBreak/>
        <w:t xml:space="preserve">Приложение    № 1  </w:t>
      </w:r>
    </w:p>
    <w:p w:rsidR="002564A0" w:rsidRDefault="002564A0" w:rsidP="002564A0">
      <w:pPr>
        <w:pStyle w:val="2"/>
        <w:spacing w:before="0"/>
        <w:ind w:firstLine="4820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к Решению </w:t>
      </w:r>
      <w:r>
        <w:rPr>
          <w:rFonts w:ascii="Times New Roman" w:hAnsi="Times New Roman"/>
          <w:i/>
          <w:color w:val="auto"/>
          <w:sz w:val="24"/>
          <w:szCs w:val="24"/>
        </w:rPr>
        <w:t>Совета Перелюбского</w:t>
      </w:r>
    </w:p>
    <w:p w:rsidR="002564A0" w:rsidRDefault="002564A0" w:rsidP="002564A0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2564A0" w:rsidRDefault="002564A0" w:rsidP="002564A0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Перелюбского муниципального </w:t>
      </w:r>
    </w:p>
    <w:p w:rsidR="002564A0" w:rsidRDefault="002564A0" w:rsidP="002564A0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 </w:t>
      </w:r>
    </w:p>
    <w:p w:rsidR="002564A0" w:rsidRDefault="00D92418" w:rsidP="002564A0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>от 12.11.2021 г. № 4 п. 3</w:t>
      </w:r>
    </w:p>
    <w:p w:rsidR="002564A0" w:rsidRDefault="002564A0" w:rsidP="002564A0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>«О  проекте бюджета Перелюбского МО</w:t>
      </w:r>
    </w:p>
    <w:p w:rsidR="002564A0" w:rsidRDefault="002564A0" w:rsidP="002564A0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на 2022 год»</w:t>
      </w:r>
    </w:p>
    <w:p w:rsidR="002564A0" w:rsidRDefault="002564A0" w:rsidP="002564A0">
      <w:pPr>
        <w:pStyle w:val="a3"/>
        <w:spacing w:after="0"/>
        <w:ind w:left="0"/>
        <w:rPr>
          <w:b/>
          <w:sz w:val="24"/>
          <w:szCs w:val="24"/>
        </w:rPr>
      </w:pPr>
    </w:p>
    <w:p w:rsidR="002564A0" w:rsidRDefault="002564A0" w:rsidP="002564A0">
      <w:pPr>
        <w:pStyle w:val="a3"/>
        <w:spacing w:after="0"/>
        <w:ind w:left="4480"/>
        <w:rPr>
          <w:b/>
          <w:sz w:val="24"/>
          <w:szCs w:val="24"/>
        </w:rPr>
      </w:pPr>
    </w:p>
    <w:p w:rsidR="002564A0" w:rsidRDefault="002564A0" w:rsidP="002564A0">
      <w:pPr>
        <w:pStyle w:val="a3"/>
        <w:spacing w:after="0"/>
        <w:ind w:left="4480"/>
        <w:rPr>
          <w:b/>
          <w:sz w:val="24"/>
          <w:szCs w:val="24"/>
        </w:rPr>
      </w:pPr>
    </w:p>
    <w:p w:rsidR="001170D7" w:rsidRPr="00D87CCD" w:rsidRDefault="002564A0" w:rsidP="001170D7">
      <w:pPr>
        <w:tabs>
          <w:tab w:val="left" w:pos="540"/>
        </w:tabs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Проект бюджета Перелюбского МО на 2022 г.</w:t>
      </w:r>
    </w:p>
    <w:p w:rsidR="001170D7" w:rsidRPr="00D87CCD" w:rsidRDefault="001170D7" w:rsidP="001170D7">
      <w:pPr>
        <w:tabs>
          <w:tab w:val="left" w:pos="540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Структура доходной части бюджета Перелюбского сельского поселения:</w:t>
      </w:r>
    </w:p>
    <w:p w:rsidR="001170D7" w:rsidRPr="00D87CCD" w:rsidRDefault="001170D7" w:rsidP="001170D7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Доходы всего – </w:t>
      </w:r>
      <w:r>
        <w:rPr>
          <w:rFonts w:ascii="Times New Roman" w:hAnsi="Times New Roman" w:cs="Times New Roman"/>
          <w:color w:val="000000"/>
          <w:sz w:val="26"/>
          <w:szCs w:val="26"/>
        </w:rPr>
        <w:t>45 088 244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 в т.ч.</w:t>
      </w:r>
    </w:p>
    <w:p w:rsidR="001170D7" w:rsidRPr="00D87CCD" w:rsidRDefault="001170D7" w:rsidP="001170D7">
      <w:pPr>
        <w:tabs>
          <w:tab w:val="left" w:pos="540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Налоговые доходы: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30 360 244</w:t>
      </w: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налог на доходы с физических лиц –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772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единый с/</w:t>
      </w:r>
      <w:proofErr w:type="spell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налог – </w:t>
      </w:r>
      <w:r>
        <w:rPr>
          <w:rFonts w:ascii="Times New Roman" w:hAnsi="Times New Roman" w:cs="Times New Roman"/>
          <w:color w:val="000000"/>
          <w:sz w:val="26"/>
          <w:szCs w:val="26"/>
        </w:rPr>
        <w:t>18 910 476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налог на имущество физических лиц – </w:t>
      </w:r>
      <w:r>
        <w:rPr>
          <w:rFonts w:ascii="Times New Roman" w:hAnsi="Times New Roman" w:cs="Times New Roman"/>
          <w:color w:val="000000"/>
          <w:sz w:val="26"/>
          <w:szCs w:val="26"/>
        </w:rPr>
        <w:t>516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000 руб.</w:t>
      </w:r>
    </w:p>
    <w:p w:rsidR="001170D7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налог – 3 </w:t>
      </w:r>
      <w:r>
        <w:rPr>
          <w:rFonts w:ascii="Times New Roman" w:hAnsi="Times New Roman" w:cs="Times New Roman"/>
          <w:color w:val="000000"/>
          <w:sz w:val="26"/>
          <w:szCs w:val="26"/>
        </w:rPr>
        <w:t>337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00 руб.</w:t>
      </w:r>
    </w:p>
    <w:p w:rsidR="001170D7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акцизы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– 3 </w:t>
      </w:r>
      <w:r>
        <w:rPr>
          <w:rFonts w:ascii="Times New Roman" w:hAnsi="Times New Roman" w:cs="Times New Roman"/>
          <w:color w:val="000000"/>
          <w:sz w:val="26"/>
          <w:szCs w:val="26"/>
        </w:rPr>
        <w:t>823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952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1155"/>
        <w:rPr>
          <w:rFonts w:ascii="Times New Roman" w:hAnsi="Times New Roman" w:cs="Times New Roman"/>
          <w:color w:val="000000"/>
          <w:sz w:val="26"/>
          <w:szCs w:val="26"/>
        </w:rPr>
      </w:pPr>
    </w:p>
    <w:p w:rsidR="001170D7" w:rsidRPr="00D87CCD" w:rsidRDefault="001170D7" w:rsidP="001170D7">
      <w:pPr>
        <w:tabs>
          <w:tab w:val="left" w:pos="540"/>
        </w:tabs>
        <w:suppressAutoHyphens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Неналоговые доходы: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14 728 000</w:t>
      </w: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межбюджетные трансферты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(муниципальный дорожный фонд) - </w:t>
      </w:r>
      <w:r>
        <w:rPr>
          <w:rFonts w:ascii="Times New Roman" w:hAnsi="Times New Roman" w:cs="Times New Roman"/>
          <w:color w:val="000000"/>
          <w:sz w:val="26"/>
          <w:szCs w:val="26"/>
        </w:rPr>
        <w:t>14 457 000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1170D7" w:rsidRPr="00A75D1E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дотация на выравнивание –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271 0</w:t>
      </w:r>
      <w:r w:rsidRPr="00D87CCD">
        <w:rPr>
          <w:rFonts w:ascii="Times New Roman" w:hAnsi="Times New Roman" w:cs="Times New Roman"/>
          <w:iCs/>
          <w:color w:val="000000"/>
          <w:sz w:val="26"/>
          <w:szCs w:val="26"/>
        </w:rPr>
        <w:t>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128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170D7" w:rsidRPr="00D87CCD" w:rsidRDefault="001170D7" w:rsidP="001170D7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Структура расходной части бюджета: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170D7" w:rsidRPr="00D87CCD" w:rsidRDefault="001170D7" w:rsidP="001170D7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Расходы всего – </w:t>
      </w:r>
      <w:r>
        <w:rPr>
          <w:rFonts w:ascii="Times New Roman" w:hAnsi="Times New Roman" w:cs="Times New Roman"/>
          <w:color w:val="000000"/>
          <w:sz w:val="26"/>
          <w:szCs w:val="26"/>
        </w:rPr>
        <w:t>45 088 244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 в т.ч.</w:t>
      </w:r>
    </w:p>
    <w:p w:rsidR="001170D7" w:rsidRPr="00D87CCD" w:rsidRDefault="001170D7" w:rsidP="001170D7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1170D7" w:rsidRPr="00D87CCD" w:rsidRDefault="001170D7" w:rsidP="001170D7">
      <w:pPr>
        <w:pStyle w:val="a6"/>
        <w:numPr>
          <w:ilvl w:val="0"/>
          <w:numId w:val="2"/>
        </w:numPr>
        <w:tabs>
          <w:tab w:val="left" w:pos="540"/>
        </w:tabs>
        <w:suppressAutoHyphens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расходы по заработной плате главы –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834 000</w:t>
      </w: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,00 руб.</w:t>
      </w:r>
    </w:p>
    <w:p w:rsidR="001170D7" w:rsidRPr="00D87CCD" w:rsidRDefault="001170D7" w:rsidP="001170D7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из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них: заработная плата, НДФЛ – 64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0 000,00 руб.;</w:t>
      </w:r>
    </w:p>
    <w:p w:rsidR="001170D7" w:rsidRPr="00D87CCD" w:rsidRDefault="001170D7" w:rsidP="001170D7">
      <w:pPr>
        <w:tabs>
          <w:tab w:val="left" w:pos="540"/>
        </w:tabs>
        <w:suppressAutoHyphens/>
        <w:ind w:left="426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      начисления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выплаты по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заработн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194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0,00 руб.;</w:t>
      </w:r>
    </w:p>
    <w:p w:rsidR="001170D7" w:rsidRPr="00D87CCD" w:rsidRDefault="001170D7" w:rsidP="001170D7">
      <w:pPr>
        <w:tabs>
          <w:tab w:val="left" w:pos="540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:rsidR="001170D7" w:rsidRPr="00D87CCD" w:rsidRDefault="001170D7" w:rsidP="001170D7">
      <w:pPr>
        <w:pStyle w:val="a6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общегосударственные вопросы (аппарат) –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5 154 460,00</w:t>
      </w: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руб.,</w:t>
      </w:r>
    </w:p>
    <w:p w:rsidR="001170D7" w:rsidRPr="00D87CCD" w:rsidRDefault="001170D7" w:rsidP="001170D7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из них </w:t>
      </w:r>
      <w:proofErr w:type="gram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D87CC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170D7" w:rsidRPr="00D87CCD" w:rsidRDefault="001170D7" w:rsidP="001170D7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заработную плату, НДФЛ – 2</w:t>
      </w:r>
      <w:r>
        <w:rPr>
          <w:rFonts w:ascii="Times New Roman" w:hAnsi="Times New Roman" w:cs="Times New Roman"/>
          <w:color w:val="000000"/>
          <w:sz w:val="26"/>
          <w:szCs w:val="26"/>
        </w:rPr>
        <w:t> 730 000,00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выплаты по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заработн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824 460,00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командировочные расходы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10 000,00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услуги связи, интернет, почтовые расходы – 12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оплата коммунальных услуг – 15 000,00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оплата лицензионных программ и сайтов – 150 000,00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оплата противопожарной безопасности – 20 000,00 руб.</w:t>
      </w:r>
    </w:p>
    <w:p w:rsidR="001170D7" w:rsidRPr="00D87CCD" w:rsidRDefault="001170D7" w:rsidP="001170D7">
      <w:pPr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информац</w:t>
      </w:r>
      <w:proofErr w:type="gram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.у</w:t>
      </w:r>
      <w:proofErr w:type="gramEnd"/>
      <w:r w:rsidRPr="00D87CCD">
        <w:rPr>
          <w:rFonts w:ascii="Times New Roman" w:hAnsi="Times New Roman" w:cs="Times New Roman"/>
          <w:color w:val="000000"/>
          <w:sz w:val="26"/>
          <w:szCs w:val="26"/>
        </w:rPr>
        <w:t>слуги</w:t>
      </w:r>
      <w:proofErr w:type="spellEnd"/>
      <w:r w:rsidRPr="00D87CCD">
        <w:rPr>
          <w:rFonts w:ascii="Times New Roman" w:hAnsi="Times New Roman" w:cs="Times New Roman"/>
          <w:color w:val="000000"/>
          <w:sz w:val="26"/>
          <w:szCs w:val="26"/>
        </w:rPr>
        <w:t>, публикации в газетах, страхование – 150 000,00 руб.</w:t>
      </w:r>
    </w:p>
    <w:p w:rsidR="001170D7" w:rsidRPr="00D87CCD" w:rsidRDefault="001170D7" w:rsidP="001170D7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транспортные расходы – 5 000,00 руб.</w:t>
      </w:r>
    </w:p>
    <w:p w:rsidR="001170D7" w:rsidRPr="00D87CCD" w:rsidRDefault="001170D7" w:rsidP="001170D7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прочие расходы на мероприятия – 30 000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приобретение основных средств – 50 000,00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оплата ГСМ, </w:t>
      </w:r>
      <w:proofErr w:type="spell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зап</w:t>
      </w:r>
      <w:proofErr w:type="gram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D87CCD">
        <w:rPr>
          <w:rFonts w:ascii="Times New Roman" w:hAnsi="Times New Roman" w:cs="Times New Roman"/>
          <w:color w:val="000000"/>
          <w:sz w:val="26"/>
          <w:szCs w:val="26"/>
        </w:rPr>
        <w:t>астей</w:t>
      </w:r>
      <w:proofErr w:type="spellEnd"/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стройматериалов,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канц.товаров прочие расходы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(услуги)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на нужды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7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00 000,00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оплата налогов (транспортный, имущество), штрафов, пеней – 3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2127"/>
        <w:rPr>
          <w:rFonts w:ascii="Times New Roman" w:hAnsi="Times New Roman" w:cs="Times New Roman"/>
          <w:color w:val="000000"/>
          <w:sz w:val="26"/>
          <w:szCs w:val="26"/>
        </w:rPr>
      </w:pPr>
    </w:p>
    <w:p w:rsidR="001170D7" w:rsidRPr="00D87CCD" w:rsidRDefault="001170D7" w:rsidP="001170D7">
      <w:pPr>
        <w:pStyle w:val="a6"/>
        <w:widowControl/>
        <w:numPr>
          <w:ilvl w:val="0"/>
          <w:numId w:val="2"/>
        </w:numPr>
        <w:tabs>
          <w:tab w:val="left" w:pos="540"/>
        </w:tabs>
        <w:suppressAutoHyphens/>
        <w:autoSpaceDE/>
        <w:autoSpaceDN/>
        <w:adjustRightInd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расходы на благоустройство —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19 484 932,00</w:t>
      </w: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руб., </w:t>
      </w:r>
    </w:p>
    <w:p w:rsidR="001170D7" w:rsidRPr="00D87CCD" w:rsidRDefault="001170D7" w:rsidP="001170D7">
      <w:pPr>
        <w:tabs>
          <w:tab w:val="left" w:pos="540"/>
        </w:tabs>
        <w:suppressAutoHyphens/>
        <w:ind w:left="567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из них: на оплату уличного освещения и фонарей – 1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 w:firstLine="142"/>
        <w:rPr>
          <w:rFonts w:ascii="Times New Roman" w:hAnsi="Times New Roman" w:cs="Times New Roman"/>
          <w:sz w:val="26"/>
          <w:szCs w:val="26"/>
        </w:rPr>
      </w:pPr>
      <w:r w:rsidRPr="00D87CCD">
        <w:rPr>
          <w:rFonts w:ascii="Times New Roman" w:hAnsi="Times New Roman" w:cs="Times New Roman"/>
          <w:sz w:val="26"/>
          <w:szCs w:val="26"/>
        </w:rPr>
        <w:t xml:space="preserve">             на приобретение фонарей, проколов, пускателей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87CCD">
        <w:rPr>
          <w:rFonts w:ascii="Times New Roman" w:hAnsi="Times New Roman" w:cs="Times New Roman"/>
          <w:sz w:val="26"/>
          <w:szCs w:val="26"/>
        </w:rPr>
        <w:t>00 000,00 руб.</w:t>
      </w:r>
    </w:p>
    <w:p w:rsidR="001170D7" w:rsidRPr="00D87CCD" w:rsidRDefault="001170D7" w:rsidP="001170D7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затраты на озеленение –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0 000,00 руб.</w:t>
      </w:r>
    </w:p>
    <w:p w:rsidR="001170D7" w:rsidRPr="00D87CCD" w:rsidRDefault="001170D7" w:rsidP="001170D7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услуги по захоронению – 10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0 000,00 руб.</w:t>
      </w:r>
    </w:p>
    <w:p w:rsidR="001170D7" w:rsidRPr="00D87CCD" w:rsidRDefault="001170D7" w:rsidP="001170D7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услуги по вывозу мусора, очистка тротуаров, площади от снега прочие транспортные услуги – </w:t>
      </w:r>
      <w:r>
        <w:rPr>
          <w:rFonts w:ascii="Times New Roman" w:hAnsi="Times New Roman" w:cs="Times New Roman"/>
          <w:color w:val="000000"/>
          <w:sz w:val="26"/>
          <w:szCs w:val="26"/>
        </w:rPr>
        <w:t>2 5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00 000,00 руб.</w:t>
      </w:r>
    </w:p>
    <w:p w:rsidR="001170D7" w:rsidRPr="00D87CCD" w:rsidRDefault="001170D7" w:rsidP="001170D7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оплата по договорам работников по благоустройству, школьников, прочие работы и услуги по благоустройству –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000 000,00 руб.</w:t>
      </w:r>
    </w:p>
    <w:p w:rsidR="001170D7" w:rsidRPr="00AF2BB2" w:rsidRDefault="001170D7" w:rsidP="001170D7">
      <w:pPr>
        <w:suppressAutoHyphens/>
        <w:ind w:left="851"/>
        <w:rPr>
          <w:rFonts w:ascii="Times New Roman" w:hAnsi="Times New Roman" w:cs="Times New Roman"/>
          <w:sz w:val="26"/>
          <w:szCs w:val="26"/>
        </w:rPr>
      </w:pPr>
      <w:r w:rsidRPr="00AF2BB2">
        <w:rPr>
          <w:rFonts w:ascii="Times New Roman" w:hAnsi="Times New Roman" w:cs="Times New Roman"/>
          <w:sz w:val="26"/>
          <w:szCs w:val="26"/>
        </w:rPr>
        <w:t>приобретение основных средств – 1</w:t>
      </w:r>
      <w:r>
        <w:rPr>
          <w:rFonts w:ascii="Times New Roman" w:hAnsi="Times New Roman" w:cs="Times New Roman"/>
          <w:sz w:val="26"/>
          <w:szCs w:val="26"/>
        </w:rPr>
        <w:t>1 184 932,00</w:t>
      </w:r>
      <w:r w:rsidRPr="00AF2BB2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170D7" w:rsidRPr="00D87CCD" w:rsidRDefault="001170D7" w:rsidP="001170D7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AF2BB2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spellStart"/>
      <w:r w:rsidRPr="00AF2BB2">
        <w:rPr>
          <w:rFonts w:ascii="Times New Roman" w:hAnsi="Times New Roman" w:cs="Times New Roman"/>
          <w:sz w:val="26"/>
          <w:szCs w:val="26"/>
        </w:rPr>
        <w:t>хоз</w:t>
      </w:r>
      <w:proofErr w:type="spellEnd"/>
      <w:r w:rsidRPr="00AF2BB2">
        <w:rPr>
          <w:rFonts w:ascii="Times New Roman" w:hAnsi="Times New Roman" w:cs="Times New Roman"/>
          <w:sz w:val="26"/>
          <w:szCs w:val="26"/>
        </w:rPr>
        <w:t>. товаров, инвентаря, стройматериалов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1 2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00 000 руб.</w:t>
      </w:r>
    </w:p>
    <w:p w:rsidR="001170D7" w:rsidRPr="00D87CCD" w:rsidRDefault="001170D7" w:rsidP="001170D7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услуги по предоставлению техники – 350 000,00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1170D7" w:rsidRPr="00D87CCD" w:rsidRDefault="001170D7" w:rsidP="001170D7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расходы на физкультуру и спорт – 150 000,00 руб., в.т.ч.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хоккей мужской, волейбол женский, мужской, футбол юноши, борьба.</w:t>
      </w:r>
    </w:p>
    <w:p w:rsidR="001170D7" w:rsidRPr="00D87CCD" w:rsidRDefault="001170D7" w:rsidP="001170D7">
      <w:pPr>
        <w:tabs>
          <w:tab w:val="left" w:pos="540"/>
        </w:tabs>
        <w:suppressAutoHyphens/>
        <w:ind w:left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170D7" w:rsidRPr="00D87CCD" w:rsidRDefault="001170D7" w:rsidP="001170D7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расходы на дорожное хозяйство –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18 280 952,00</w:t>
      </w: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руб.</w:t>
      </w:r>
    </w:p>
    <w:p w:rsidR="001170D7" w:rsidRPr="00D87CCD" w:rsidRDefault="001170D7" w:rsidP="001170D7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из них: капитальный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ямочный ремонт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автомобильных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дорог –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 057 000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приобретение щебня, песка, зимнее содержание дорог,  ПСС – 3</w:t>
      </w:r>
      <w:r>
        <w:rPr>
          <w:rFonts w:ascii="Times New Roman" w:hAnsi="Times New Roman" w:cs="Times New Roman"/>
          <w:color w:val="000000"/>
          <w:sz w:val="26"/>
          <w:szCs w:val="26"/>
        </w:rPr>
        <w:t> 823 952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,00 руб.</w:t>
      </w:r>
    </w:p>
    <w:p w:rsidR="001170D7" w:rsidRDefault="001170D7" w:rsidP="001170D7">
      <w:pPr>
        <w:tabs>
          <w:tab w:val="left" w:pos="540"/>
        </w:tabs>
        <w:suppressAutoHyphens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дислокация дорожных знаков, разметки – </w:t>
      </w:r>
      <w:r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0 000,00 руб.</w:t>
      </w:r>
    </w:p>
    <w:p w:rsidR="001170D7" w:rsidRPr="00D87CCD" w:rsidRDefault="001170D7" w:rsidP="001170D7">
      <w:pPr>
        <w:tabs>
          <w:tab w:val="left" w:pos="540"/>
        </w:tabs>
        <w:suppressAutoHyphens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1170D7" w:rsidRDefault="001170D7" w:rsidP="001170D7">
      <w:pPr>
        <w:pStyle w:val="a6"/>
        <w:numPr>
          <w:ilvl w:val="0"/>
          <w:numId w:val="2"/>
        </w:numPr>
        <w:tabs>
          <w:tab w:val="left" w:pos="540"/>
        </w:tabs>
        <w:suppressAutoHyphens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резервный фонд – 10 000,00 руб.</w:t>
      </w:r>
    </w:p>
    <w:p w:rsidR="001170D7" w:rsidRDefault="001170D7" w:rsidP="001170D7">
      <w:pPr>
        <w:pStyle w:val="a6"/>
        <w:tabs>
          <w:tab w:val="left" w:pos="540"/>
        </w:tabs>
        <w:suppressAutoHyphens/>
        <w:ind w:left="927"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170D7" w:rsidRDefault="001170D7" w:rsidP="001170D7">
      <w:pPr>
        <w:pStyle w:val="a6"/>
        <w:numPr>
          <w:ilvl w:val="0"/>
          <w:numId w:val="2"/>
        </w:numPr>
        <w:tabs>
          <w:tab w:val="left" w:pos="540"/>
        </w:tabs>
        <w:suppressAutoHyphens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5D84">
        <w:rPr>
          <w:rFonts w:ascii="Times New Roman" w:hAnsi="Times New Roman" w:cs="Times New Roman"/>
          <w:b/>
          <w:color w:val="000000"/>
          <w:sz w:val="26"/>
          <w:szCs w:val="26"/>
        </w:rPr>
        <w:t>членские взносы СМО – 4 900,00 руб.</w:t>
      </w:r>
    </w:p>
    <w:p w:rsidR="001170D7" w:rsidRPr="00555D84" w:rsidRDefault="001170D7" w:rsidP="001170D7">
      <w:pPr>
        <w:pStyle w:val="a6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170D7" w:rsidRPr="00555D84" w:rsidRDefault="001170D7" w:rsidP="001170D7">
      <w:pPr>
        <w:pStyle w:val="a6"/>
        <w:numPr>
          <w:ilvl w:val="0"/>
          <w:numId w:val="2"/>
        </w:numPr>
        <w:tabs>
          <w:tab w:val="left" w:pos="540"/>
        </w:tabs>
        <w:suppressAutoHyphens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5D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расходы по содержанию ФО –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1 169 000,00</w:t>
      </w:r>
      <w:r w:rsidRPr="00555D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руб.</w:t>
      </w:r>
    </w:p>
    <w:p w:rsidR="001170D7" w:rsidRPr="00D87CCD" w:rsidRDefault="001170D7" w:rsidP="001170D7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из  них: заработная плата, НДФЛ – </w:t>
      </w:r>
      <w:r>
        <w:rPr>
          <w:rFonts w:ascii="Times New Roman" w:hAnsi="Times New Roman" w:cs="Times New Roman"/>
          <w:color w:val="000000"/>
          <w:sz w:val="26"/>
          <w:szCs w:val="26"/>
        </w:rPr>
        <w:t>894 000,00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1170D7" w:rsidRPr="00D87CCD" w:rsidRDefault="001170D7" w:rsidP="001170D7">
      <w:pPr>
        <w:tabs>
          <w:tab w:val="left" w:pos="540"/>
        </w:tabs>
        <w:suppressAutoHyphens/>
        <w:ind w:left="426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      начисления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выплаты по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заработн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270 000,00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1170D7" w:rsidRPr="00A65BC0" w:rsidRDefault="001170D7" w:rsidP="001170D7">
      <w:pPr>
        <w:tabs>
          <w:tab w:val="left" w:pos="540"/>
        </w:tabs>
        <w:suppressAutoHyphens/>
        <w:ind w:left="426"/>
        <w:rPr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      оплата штрафов, пеней, программ – 5 000 руб.</w:t>
      </w:r>
    </w:p>
    <w:p w:rsidR="001A329C" w:rsidRDefault="001A329C"/>
    <w:sectPr w:rsidR="001A329C" w:rsidSect="0021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3513"/>
    <w:multiLevelType w:val="hybridMultilevel"/>
    <w:tmpl w:val="21B8E640"/>
    <w:lvl w:ilvl="0" w:tplc="D242DD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A0"/>
    <w:rsid w:val="001170D7"/>
    <w:rsid w:val="001A329C"/>
    <w:rsid w:val="00212B56"/>
    <w:rsid w:val="002564A0"/>
    <w:rsid w:val="0083767C"/>
    <w:rsid w:val="00D92418"/>
    <w:rsid w:val="00E0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4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2564A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564A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564A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64A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2021-11-15T07:16:00Z</cp:lastPrinted>
  <dcterms:created xsi:type="dcterms:W3CDTF">2021-11-15T04:56:00Z</dcterms:created>
  <dcterms:modified xsi:type="dcterms:W3CDTF">2021-11-15T11:43:00Z</dcterms:modified>
</cp:coreProperties>
</file>