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1D" w:rsidRDefault="0074791D" w:rsidP="0074791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СОВЕТ </w:t>
      </w:r>
    </w:p>
    <w:p w:rsidR="0074791D" w:rsidRDefault="0074791D" w:rsidP="0074791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ПЕРЕЛЮБСКОГО МУНИЦИПАЛЬНОГО ОБРАЗОВАНИЯ  ПЕРЕЛЮБСКОГО МУНИЦИПАЛЬНОГО РАЙОНА </w:t>
      </w:r>
    </w:p>
    <w:p w:rsidR="0074791D" w:rsidRDefault="0074791D" w:rsidP="0074791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74791D" w:rsidRDefault="0074791D" w:rsidP="0074791D">
      <w:pPr>
        <w:jc w:val="both"/>
        <w:rPr>
          <w:rFonts w:ascii="Times New Roman" w:hAnsi="Times New Roman" w:cs="Times New Roman"/>
          <w:sz w:val="28"/>
          <w:szCs w:val="28"/>
        </w:rPr>
      </w:pPr>
    </w:p>
    <w:p w:rsidR="0074791D" w:rsidRDefault="0074791D" w:rsidP="0074791D">
      <w:pPr>
        <w:pStyle w:val="a6"/>
        <w:jc w:val="center"/>
        <w:rPr>
          <w:rFonts w:ascii="Times New Roman" w:hAnsi="Times New Roman" w:cs="Times New Roman"/>
          <w:b/>
          <w:sz w:val="28"/>
          <w:szCs w:val="28"/>
        </w:rPr>
      </w:pPr>
      <w:r>
        <w:rPr>
          <w:rFonts w:ascii="Times New Roman" w:hAnsi="Times New Roman" w:cs="Times New Roman"/>
          <w:b/>
          <w:sz w:val="28"/>
          <w:szCs w:val="28"/>
        </w:rPr>
        <w:t>РЕШЕНИЕ</w:t>
      </w:r>
    </w:p>
    <w:p w:rsidR="0074791D" w:rsidRDefault="0074791D" w:rsidP="0074791D">
      <w:pPr>
        <w:pStyle w:val="a6"/>
        <w:rPr>
          <w:rFonts w:ascii="Times New Roman" w:hAnsi="Times New Roman" w:cs="Times New Roman"/>
          <w:sz w:val="24"/>
          <w:szCs w:val="24"/>
        </w:rPr>
      </w:pPr>
    </w:p>
    <w:p w:rsidR="0074791D" w:rsidRDefault="0074791D" w:rsidP="0074791D">
      <w:pPr>
        <w:pStyle w:val="a6"/>
        <w:rPr>
          <w:rFonts w:ascii="Times New Roman" w:hAnsi="Times New Roman" w:cs="Times New Roman"/>
          <w:sz w:val="26"/>
          <w:szCs w:val="26"/>
        </w:rPr>
      </w:pPr>
      <w:r>
        <w:rPr>
          <w:rFonts w:ascii="Times New Roman" w:hAnsi="Times New Roman" w:cs="Times New Roman"/>
          <w:sz w:val="26"/>
          <w:szCs w:val="26"/>
        </w:rPr>
        <w:t>от 25.03. 2022  года  № 3 п. 2                                                         с. Перелюб</w:t>
      </w:r>
    </w:p>
    <w:p w:rsidR="0074791D" w:rsidRDefault="0074791D" w:rsidP="0074791D">
      <w:pPr>
        <w:spacing w:before="240" w:after="0" w:line="240" w:lineRule="auto"/>
        <w:ind w:right="322" w:firstLine="709"/>
        <w:jc w:val="both"/>
        <w:rPr>
          <w:rFonts w:ascii="Times New Roman" w:eastAsia="Times New Roman" w:hAnsi="Times New Roman" w:cs="Times New Roman"/>
          <w:b/>
          <w:bCs/>
          <w:color w:val="000000"/>
          <w:sz w:val="24"/>
          <w:szCs w:val="24"/>
        </w:rPr>
      </w:pPr>
    </w:p>
    <w:p w:rsidR="0074791D" w:rsidRDefault="0074791D" w:rsidP="0074791D">
      <w:pPr>
        <w:spacing w:after="0" w:line="240" w:lineRule="auto"/>
        <w:ind w:right="322"/>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aps/>
          <w:color w:val="000000"/>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pacing w:val="1"/>
          <w:sz w:val="28"/>
          <w:szCs w:val="28"/>
        </w:rPr>
        <w:t>утверждении регламента работы</w:t>
      </w:r>
    </w:p>
    <w:p w:rsidR="0074791D" w:rsidRDefault="0074791D" w:rsidP="0074791D">
      <w:pPr>
        <w:spacing w:after="0" w:line="240" w:lineRule="auto"/>
        <w:ind w:right="322"/>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olor w:val="000000"/>
          <w:spacing w:val="1"/>
          <w:sz w:val="28"/>
          <w:szCs w:val="28"/>
        </w:rPr>
        <w:t xml:space="preserve"> Совета Перелюбского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муниципального</w:t>
      </w:r>
      <w:r>
        <w:rPr>
          <w:rFonts w:ascii="Times New Roman" w:eastAsia="Times New Roman" w:hAnsi="Times New Roman" w:cs="Times New Roman"/>
          <w:b/>
          <w:bCs/>
          <w:color w:val="000000"/>
          <w:spacing w:val="1"/>
          <w:sz w:val="28"/>
        </w:rPr>
        <w:t> </w:t>
      </w:r>
      <w:r>
        <w:rPr>
          <w:rFonts w:ascii="Times New Roman" w:eastAsia="Times New Roman" w:hAnsi="Times New Roman" w:cs="Times New Roman"/>
          <w:b/>
          <w:bCs/>
          <w:color w:val="000000"/>
          <w:sz w:val="28"/>
          <w:szCs w:val="28"/>
        </w:rPr>
        <w:t xml:space="preserve">образования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Перелюбского муниципального района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Саратовской области</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p>
    <w:p w:rsidR="0074791D" w:rsidRDefault="0074791D" w:rsidP="0074791D">
      <w:pPr>
        <w:spacing w:after="0" w:line="240" w:lineRule="auto"/>
        <w:ind w:right="322"/>
        <w:jc w:val="both"/>
        <w:rPr>
          <w:rFonts w:ascii="Arial" w:eastAsia="Times New Roman" w:hAnsi="Arial" w:cs="Arial"/>
          <w:color w:val="000000"/>
          <w:sz w:val="24"/>
          <w:szCs w:val="24"/>
        </w:rPr>
      </w:pPr>
    </w:p>
    <w:p w:rsidR="0074791D" w:rsidRDefault="0074791D" w:rsidP="0074791D">
      <w:pPr>
        <w:spacing w:after="0" w:line="240" w:lineRule="auto"/>
        <w:ind w:right="322"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proofErr w:type="gramStart"/>
      <w:r>
        <w:rPr>
          <w:rFonts w:ascii="Times New Roman" w:eastAsia="Times New Roman" w:hAnsi="Times New Roman" w:cs="Times New Roman"/>
          <w:color w:val="000000"/>
          <w:sz w:val="28"/>
          <w:szCs w:val="28"/>
        </w:rPr>
        <w:t>руководствуясь </w:t>
      </w:r>
      <w:hyperlink r:id="rId5" w:tgtFrame="_blank" w:history="1">
        <w:r>
          <w:rPr>
            <w:rStyle w:val="a3"/>
            <w:rFonts w:ascii="Times New Roman" w:eastAsia="Times New Roman" w:hAnsi="Times New Roman" w:cs="Times New Roman"/>
            <w:color w:val="auto"/>
            <w:sz w:val="28"/>
            <w:u w:val="none"/>
          </w:rPr>
          <w:t>Уставом Перелюбского муниципального образования</w:t>
        </w:r>
      </w:hyperlink>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Перелюбского муниципального района Саратовской области  </w:t>
      </w:r>
      <w:r>
        <w:rPr>
          <w:rFonts w:ascii="Times New Roman" w:eastAsia="Times New Roman" w:hAnsi="Times New Roman" w:cs="Times New Roman"/>
          <w:b/>
          <w:color w:val="000000"/>
          <w:sz w:val="28"/>
          <w:szCs w:val="28"/>
        </w:rPr>
        <w:t>РЕШИЛ</w:t>
      </w:r>
      <w:proofErr w:type="gramEnd"/>
      <w:r>
        <w:rPr>
          <w:rFonts w:ascii="Times New Roman" w:eastAsia="Times New Roman" w:hAnsi="Times New Roman" w:cs="Times New Roman"/>
          <w:color w:val="000000"/>
          <w:sz w:val="28"/>
          <w:szCs w:val="28"/>
        </w:rPr>
        <w:t>:</w:t>
      </w:r>
    </w:p>
    <w:p w:rsidR="0074791D" w:rsidRDefault="0074791D" w:rsidP="0074791D">
      <w:pPr>
        <w:spacing w:after="0" w:line="240" w:lineRule="auto"/>
        <w:ind w:firstLine="5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w:t>
      </w:r>
    </w:p>
    <w:p w:rsidR="0074791D" w:rsidRDefault="0074791D" w:rsidP="0074791D">
      <w:pPr>
        <w:numPr>
          <w:ilvl w:val="0"/>
          <w:numId w:val="1"/>
        </w:numPr>
        <w:spacing w:after="12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Times New Roman" w:eastAsia="Times New Roman" w:hAnsi="Times New Roman" w:cs="Times New Roman"/>
          <w:color w:val="000000"/>
          <w:sz w:val="28"/>
          <w:szCs w:val="28"/>
        </w:rPr>
        <w:t>Утвердить регламент работы Совета</w:t>
      </w:r>
      <w:r>
        <w:rPr>
          <w:rFonts w:ascii="Times New Roman" w:eastAsia="Times New Roman" w:hAnsi="Times New Roman" w:cs="Times New Roman"/>
          <w:color w:val="000000"/>
          <w:sz w:val="28"/>
        </w:rPr>
        <w:t> </w:t>
      </w:r>
      <w:r>
        <w:rPr>
          <w:rFonts w:ascii="Times New Roman" w:eastAsia="Times New Roman" w:hAnsi="Times New Roman" w:cs="Times New Roman"/>
          <w:color w:val="000000"/>
          <w:spacing w:val="1"/>
          <w:sz w:val="28"/>
          <w:szCs w:val="28"/>
        </w:rPr>
        <w:t>Перелюбского муниципального</w:t>
      </w:r>
      <w:r>
        <w:rPr>
          <w:rFonts w:ascii="Times New Roman" w:eastAsia="Times New Roman" w:hAnsi="Times New Roman" w:cs="Times New Roman"/>
          <w:color w:val="000000"/>
          <w:spacing w:val="1"/>
          <w:sz w:val="28"/>
        </w:rPr>
        <w:t> </w:t>
      </w:r>
      <w:r>
        <w:rPr>
          <w:rFonts w:ascii="Times New Roman" w:eastAsia="Times New Roman" w:hAnsi="Times New Roman" w:cs="Times New Roman"/>
          <w:color w:val="000000"/>
          <w:sz w:val="28"/>
          <w:szCs w:val="28"/>
        </w:rPr>
        <w:t>образования Перелюбского муниципального района Саратовской области, согласно приложению.</w:t>
      </w:r>
    </w:p>
    <w:p w:rsidR="0074791D" w:rsidRDefault="0074791D" w:rsidP="0074791D">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Times New Roman" w:eastAsia="Times New Roman" w:hAnsi="Times New Roman" w:cs="Times New Roman"/>
          <w:color w:val="000000"/>
          <w:sz w:val="28"/>
          <w:szCs w:val="28"/>
        </w:rPr>
        <w:t>Настоящее решение вступает в силу с момента подписания.</w:t>
      </w:r>
    </w:p>
    <w:p w:rsidR="0074791D" w:rsidRDefault="0074791D" w:rsidP="0074791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74791D" w:rsidRDefault="0074791D" w:rsidP="0074791D">
      <w:pPr>
        <w:spacing w:after="0" w:line="240" w:lineRule="auto"/>
        <w:ind w:firstLine="709"/>
        <w:jc w:val="both"/>
        <w:rPr>
          <w:rFonts w:ascii="Times New Roman" w:eastAsia="Times New Roman" w:hAnsi="Times New Roman" w:cs="Times New Roman"/>
          <w:color w:val="000000"/>
          <w:sz w:val="28"/>
          <w:szCs w:val="28"/>
        </w:rPr>
      </w:pPr>
    </w:p>
    <w:p w:rsidR="0074791D" w:rsidRDefault="0074791D" w:rsidP="0074791D">
      <w:pPr>
        <w:spacing w:after="0" w:line="240" w:lineRule="auto"/>
        <w:ind w:firstLine="709"/>
        <w:jc w:val="both"/>
        <w:rPr>
          <w:rFonts w:ascii="Times New Roman" w:eastAsia="Times New Roman" w:hAnsi="Times New Roman" w:cs="Times New Roman"/>
          <w:color w:val="000000"/>
          <w:sz w:val="28"/>
          <w:szCs w:val="28"/>
        </w:rPr>
      </w:pPr>
    </w:p>
    <w:p w:rsidR="0074791D" w:rsidRDefault="0074791D" w:rsidP="0074791D">
      <w:pPr>
        <w:spacing w:after="0" w:line="240" w:lineRule="auto"/>
        <w:ind w:firstLine="709"/>
        <w:jc w:val="both"/>
        <w:rPr>
          <w:rFonts w:ascii="Times New Roman" w:eastAsia="Times New Roman" w:hAnsi="Times New Roman" w:cs="Times New Roman"/>
          <w:color w:val="000000"/>
          <w:sz w:val="28"/>
          <w:szCs w:val="28"/>
        </w:rPr>
      </w:pPr>
    </w:p>
    <w:p w:rsidR="0074791D" w:rsidRDefault="0074791D" w:rsidP="0074791D">
      <w:pPr>
        <w:spacing w:after="0" w:line="240" w:lineRule="auto"/>
        <w:ind w:firstLine="709"/>
        <w:jc w:val="both"/>
        <w:rPr>
          <w:rFonts w:ascii="Times New Roman" w:eastAsia="Times New Roman" w:hAnsi="Times New Roman" w:cs="Times New Roman"/>
          <w:color w:val="000000"/>
          <w:sz w:val="28"/>
          <w:szCs w:val="28"/>
        </w:rPr>
      </w:pPr>
    </w:p>
    <w:p w:rsidR="0074791D" w:rsidRDefault="0074791D" w:rsidP="0074791D">
      <w:pPr>
        <w:spacing w:after="0" w:line="240" w:lineRule="auto"/>
        <w:ind w:firstLine="709"/>
        <w:jc w:val="both"/>
        <w:rPr>
          <w:rFonts w:ascii="Times New Roman" w:eastAsia="Times New Roman" w:hAnsi="Times New Roman" w:cs="Times New Roman"/>
          <w:color w:val="000000"/>
          <w:sz w:val="24"/>
          <w:szCs w:val="24"/>
        </w:rPr>
      </w:pPr>
    </w:p>
    <w:p w:rsidR="0074791D" w:rsidRDefault="0074791D" w:rsidP="0074791D">
      <w:pPr>
        <w:spacing w:after="0" w:line="240" w:lineRule="auto"/>
        <w:ind w:firstLine="5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w:t>
      </w:r>
    </w:p>
    <w:p w:rsidR="0074791D" w:rsidRDefault="0074791D" w:rsidP="0074791D">
      <w:pPr>
        <w:spacing w:after="0" w:line="240" w:lineRule="auto"/>
        <w:ind w:firstLine="5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Глава Перелюбского МО                                                 А.В. Иконников</w:t>
      </w:r>
    </w:p>
    <w:p w:rsidR="0074791D" w:rsidRDefault="0074791D" w:rsidP="0074791D">
      <w:pPr>
        <w:spacing w:after="0" w:line="240" w:lineRule="auto"/>
        <w:ind w:firstLine="567"/>
        <w:jc w:val="right"/>
        <w:rPr>
          <w:rFonts w:ascii="Arial" w:eastAsia="Times New Roman" w:hAnsi="Arial" w:cs="Arial"/>
          <w:color w:val="000000"/>
          <w:sz w:val="24"/>
          <w:szCs w:val="24"/>
        </w:rPr>
      </w:pPr>
    </w:p>
    <w:p w:rsidR="0074791D" w:rsidRDefault="0074791D" w:rsidP="0074791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74791D" w:rsidRDefault="0074791D" w:rsidP="0074791D">
      <w:pPr>
        <w:spacing w:after="0" w:line="240" w:lineRule="auto"/>
        <w:ind w:firstLine="567"/>
        <w:jc w:val="both"/>
        <w:rPr>
          <w:rFonts w:ascii="Arial" w:eastAsia="Times New Roman" w:hAnsi="Arial" w:cs="Arial"/>
          <w:color w:val="000000"/>
          <w:sz w:val="26"/>
          <w:szCs w:val="26"/>
        </w:rPr>
      </w:pPr>
      <w:r>
        <w:rPr>
          <w:rFonts w:ascii="Arial" w:eastAsia="Times New Roman" w:hAnsi="Arial" w:cs="Arial"/>
          <w:color w:val="000000"/>
          <w:sz w:val="24"/>
          <w:szCs w:val="24"/>
        </w:rPr>
        <w:br w:type="page"/>
      </w:r>
      <w:r>
        <w:rPr>
          <w:rFonts w:ascii="Arial" w:eastAsia="Times New Roman" w:hAnsi="Arial" w:cs="Arial"/>
          <w:color w:val="000000"/>
          <w:sz w:val="26"/>
          <w:szCs w:val="26"/>
        </w:rPr>
        <w:lastRenderedPageBreak/>
        <w:t> </w:t>
      </w:r>
    </w:p>
    <w:p w:rsidR="0074791D" w:rsidRDefault="0074791D" w:rsidP="0074791D">
      <w:pPr>
        <w:spacing w:after="0" w:line="240" w:lineRule="auto"/>
        <w:ind w:left="567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Приложение</w:t>
      </w:r>
    </w:p>
    <w:p w:rsidR="0074791D" w:rsidRDefault="0074791D" w:rsidP="0074791D">
      <w:pPr>
        <w:spacing w:after="0" w:line="240" w:lineRule="auto"/>
        <w:ind w:left="5670" w:firstLine="567"/>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  к решению</w:t>
      </w:r>
    </w:p>
    <w:p w:rsidR="0074791D" w:rsidRDefault="0074791D" w:rsidP="0074791D">
      <w:pPr>
        <w:spacing w:after="0" w:line="240" w:lineRule="auto"/>
        <w:ind w:left="567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Совета  Перелюбского МО</w:t>
      </w:r>
    </w:p>
    <w:p w:rsidR="0074791D" w:rsidRDefault="0074791D" w:rsidP="0074791D">
      <w:pPr>
        <w:spacing w:after="0" w:line="240" w:lineRule="auto"/>
        <w:ind w:left="5670" w:firstLine="567"/>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от 25.03. 2022 г. № 3 п. 2</w:t>
      </w:r>
    </w:p>
    <w:p w:rsidR="0074791D" w:rsidRPr="0074791D" w:rsidRDefault="0074791D" w:rsidP="0074791D">
      <w:pPr>
        <w:spacing w:after="0" w:line="240" w:lineRule="auto"/>
        <w:ind w:firstLine="514"/>
        <w:jc w:val="right"/>
        <w:rPr>
          <w:rFonts w:ascii="Times New Roman" w:eastAsia="Times New Roman" w:hAnsi="Times New Roman" w:cs="Times New Roman"/>
          <w:color w:val="000000"/>
          <w:sz w:val="28"/>
          <w:szCs w:val="28"/>
        </w:rPr>
      </w:pPr>
      <w:r w:rsidRPr="0074791D">
        <w:rPr>
          <w:rFonts w:ascii="Times New Roman" w:eastAsia="Times New Roman" w:hAnsi="Times New Roman" w:cs="Times New Roman"/>
          <w:color w:val="000000"/>
          <w:sz w:val="28"/>
          <w:szCs w:val="28"/>
        </w:rPr>
        <w:t> </w:t>
      </w:r>
    </w:p>
    <w:p w:rsidR="0074791D" w:rsidRPr="0074791D" w:rsidRDefault="0074791D" w:rsidP="0074791D">
      <w:pPr>
        <w:spacing w:after="0" w:line="240" w:lineRule="auto"/>
        <w:ind w:firstLine="567"/>
        <w:jc w:val="center"/>
        <w:rPr>
          <w:rFonts w:ascii="Arial" w:eastAsia="Times New Roman" w:hAnsi="Arial" w:cs="Arial"/>
          <w:color w:val="000000"/>
          <w:sz w:val="28"/>
          <w:szCs w:val="28"/>
        </w:rPr>
      </w:pPr>
      <w:r w:rsidRPr="0074791D">
        <w:rPr>
          <w:rFonts w:ascii="Times New Roman" w:eastAsia="Times New Roman" w:hAnsi="Times New Roman" w:cs="Times New Roman"/>
          <w:b/>
          <w:bCs/>
          <w:color w:val="000000"/>
          <w:sz w:val="28"/>
          <w:szCs w:val="28"/>
        </w:rPr>
        <w:t>Регламент </w:t>
      </w:r>
      <w:r w:rsidRPr="0074791D">
        <w:rPr>
          <w:rFonts w:ascii="Arial" w:eastAsia="Times New Roman" w:hAnsi="Arial" w:cs="Arial"/>
          <w:color w:val="000000"/>
          <w:sz w:val="28"/>
          <w:szCs w:val="28"/>
        </w:rPr>
        <w:br/>
      </w:r>
      <w:r w:rsidRPr="0074791D">
        <w:rPr>
          <w:rFonts w:ascii="Times New Roman" w:eastAsia="Times New Roman" w:hAnsi="Times New Roman" w:cs="Times New Roman"/>
          <w:b/>
          <w:bCs/>
          <w:color w:val="000000"/>
          <w:sz w:val="28"/>
          <w:szCs w:val="28"/>
        </w:rPr>
        <w:t>работы Совета Перелюбского муниципального образования</w:t>
      </w:r>
    </w:p>
    <w:p w:rsidR="0074791D" w:rsidRPr="0074791D" w:rsidRDefault="0074791D" w:rsidP="0074791D">
      <w:pPr>
        <w:spacing w:after="100" w:line="240" w:lineRule="auto"/>
        <w:ind w:firstLine="567"/>
        <w:jc w:val="center"/>
        <w:rPr>
          <w:rFonts w:ascii="Arial" w:eastAsia="Times New Roman" w:hAnsi="Arial" w:cs="Arial"/>
          <w:color w:val="000000"/>
          <w:sz w:val="28"/>
          <w:szCs w:val="28"/>
        </w:rPr>
      </w:pPr>
      <w:r w:rsidRPr="0074791D">
        <w:rPr>
          <w:rFonts w:ascii="Times New Roman" w:eastAsia="Times New Roman" w:hAnsi="Times New Roman" w:cs="Times New Roman"/>
          <w:b/>
          <w:bCs/>
          <w:color w:val="000000"/>
          <w:sz w:val="28"/>
          <w:szCs w:val="28"/>
        </w:rPr>
        <w:t>Перелюбского муниципального района Саратовской области</w:t>
      </w:r>
    </w:p>
    <w:p w:rsidR="0074791D" w:rsidRDefault="0074791D" w:rsidP="0074791D">
      <w:pPr>
        <w:spacing w:before="120" w:after="120" w:line="240" w:lineRule="auto"/>
        <w:ind w:firstLine="514"/>
        <w:jc w:val="center"/>
        <w:rPr>
          <w:rFonts w:ascii="Times New Roman" w:eastAsia="Times New Roman" w:hAnsi="Times New Roman" w:cs="Times New Roman"/>
          <w:b/>
          <w:bCs/>
          <w:color w:val="000000"/>
          <w:sz w:val="26"/>
          <w:szCs w:val="26"/>
        </w:rPr>
      </w:pP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ОБЩИЕ ПОЛОЖЕНИЯ</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 </w:t>
      </w:r>
      <w:r>
        <w:rPr>
          <w:rFonts w:ascii="Times New Roman" w:eastAsia="Times New Roman" w:hAnsi="Times New Roman" w:cs="Times New Roman"/>
          <w:b/>
          <w:bCs/>
          <w:color w:val="000000"/>
          <w:sz w:val="26"/>
          <w:szCs w:val="26"/>
        </w:rPr>
        <w:t>Общие положения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 </w:t>
      </w:r>
      <w:r>
        <w:rPr>
          <w:rFonts w:ascii="Times New Roman" w:eastAsia="Times New Roman" w:hAnsi="Times New Roman" w:cs="Times New Roman"/>
          <w:b/>
          <w:bCs/>
          <w:color w:val="000000"/>
          <w:sz w:val="26"/>
          <w:szCs w:val="26"/>
        </w:rPr>
        <w:t>Совет Перелюбского муниципального образования</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Совет Перелюбского муниципального образования  (далее – Совет) является представительным органом Перелюбского муниципального образования. </w:t>
      </w:r>
      <w:r>
        <w:rPr>
          <w:rFonts w:ascii="Times New Roman" w:eastAsia="Times New Roman" w:hAnsi="Times New Roman" w:cs="Times New Roman"/>
          <w:color w:val="000000"/>
          <w:sz w:val="26"/>
          <w:szCs w:val="26"/>
          <w:shd w:val="clear" w:color="auto" w:fill="FFFFFF"/>
        </w:rPr>
        <w:t>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w:t>
      </w:r>
      <w:r>
        <w:rPr>
          <w:rFonts w:ascii="Times New Roman" w:eastAsia="Times New Roman" w:hAnsi="Times New Roman" w:cs="Times New Roman"/>
          <w:color w:val="000000"/>
          <w:sz w:val="26"/>
          <w:szCs w:val="26"/>
          <w:shd w:val="clear" w:color="auto" w:fill="FFFFFF"/>
        </w:rPr>
        <w:t>Совет может осуществлять свои полномочия в случае избрания не менее двух третей от установленной численности депутатов</w:t>
      </w:r>
      <w:r>
        <w:rPr>
          <w:rFonts w:ascii="Times New Roman" w:eastAsia="Times New Roman" w:hAnsi="Times New Roman" w:cs="Times New Roman"/>
          <w:color w:val="000000"/>
          <w:sz w:val="26"/>
          <w:szCs w:val="26"/>
        </w:rPr>
        <w:t>.</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proofErr w:type="gramStart"/>
      <w:r>
        <w:rPr>
          <w:rFonts w:ascii="Times New Roman" w:eastAsia="Times New Roman" w:hAnsi="Times New Roman" w:cs="Times New Roman"/>
          <w:color w:val="000000"/>
          <w:sz w:val="26"/>
          <w:szCs w:val="26"/>
        </w:rPr>
        <w:t>Совет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и законами Саратовской области, Уставом Саратовской области и Уставом Перелюбского муниципального образования (далее – Устав муниципального образования).</w:t>
      </w:r>
      <w:proofErr w:type="gramEnd"/>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w:t>
      </w:r>
      <w:r>
        <w:rPr>
          <w:rFonts w:ascii="Times New Roman" w:eastAsia="Times New Roman" w:hAnsi="Times New Roman" w:cs="Times New Roman"/>
          <w:b/>
          <w:bCs/>
          <w:color w:val="000000"/>
          <w:sz w:val="26"/>
          <w:szCs w:val="26"/>
        </w:rPr>
        <w:t> Принципы и порядок деятельности Совета</w:t>
      </w:r>
    </w:p>
    <w:p w:rsidR="0074791D" w:rsidRDefault="0074791D" w:rsidP="0074791D">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Деятельность Совета и его органов основывается на принципах равноправного свободного обсуждения и коллективного решения вопросов.</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Порядок деятельности Совета определяется Уставом Перелюбского муниципального образования, настоящим Регламентом, иными решениями Совета.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 </w:t>
      </w:r>
      <w:r>
        <w:rPr>
          <w:rFonts w:ascii="Times New Roman" w:eastAsia="Times New Roman" w:hAnsi="Times New Roman" w:cs="Times New Roman"/>
          <w:b/>
          <w:bCs/>
          <w:color w:val="000000"/>
          <w:sz w:val="26"/>
          <w:szCs w:val="26"/>
        </w:rPr>
        <w:t>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Совет осуществляет свои полномочия на заседаниях в соответствии с настоящим Регламентом.</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Заседания Совета проводятся открыто и гласно. В случаях, предусмотренных настоящим Регламентом в соответствии с федеральными и законами Саратовской области, Совет вправе проводить закрытые заседания.</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Правомочность заседания Совета определяется Уставом муниципального образования.</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Заседания Совета проводятся не реже одного раза в месяц.</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w:t>
      </w:r>
      <w:r>
        <w:rPr>
          <w:rFonts w:ascii="Times New Roman" w:eastAsia="Times New Roman" w:hAnsi="Times New Roman" w:cs="Times New Roman"/>
          <w:b/>
          <w:bCs/>
          <w:color w:val="000000"/>
          <w:sz w:val="26"/>
          <w:szCs w:val="26"/>
        </w:rPr>
        <w:t> Осуществление полномочий депутатами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Порядок осуществления депутатами полномочий на постоянной</w:t>
      </w:r>
      <w:r>
        <w:rPr>
          <w:rFonts w:ascii="Times New Roman" w:eastAsia="Times New Roman" w:hAnsi="Times New Roman" w:cs="Times New Roman"/>
          <w:color w:val="FF0000"/>
          <w:sz w:val="26"/>
          <w:szCs w:val="26"/>
        </w:rPr>
        <w:t> </w:t>
      </w:r>
      <w:r>
        <w:rPr>
          <w:rFonts w:ascii="Times New Roman" w:eastAsia="Times New Roman" w:hAnsi="Times New Roman" w:cs="Times New Roman"/>
          <w:color w:val="000000"/>
          <w:sz w:val="26"/>
          <w:szCs w:val="26"/>
        </w:rPr>
        <w:t>или непостоянной основе определяется в соответствии с Уставом муниципального образования.</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5.</w:t>
      </w:r>
      <w:r>
        <w:rPr>
          <w:rFonts w:ascii="Times New Roman" w:eastAsia="Times New Roman" w:hAnsi="Times New Roman" w:cs="Times New Roman"/>
          <w:b/>
          <w:bCs/>
          <w:color w:val="000000"/>
          <w:sz w:val="26"/>
          <w:szCs w:val="26"/>
        </w:rPr>
        <w:t> Гарантии осуществления полномочий депутата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Гарантии осуществления полномочий депутата устанавливаются Уставом муниципального образования в соответствии с федеральными и законами Саратовской области</w:t>
      </w:r>
      <w:r>
        <w:rPr>
          <w:rFonts w:ascii="Times New Roman" w:eastAsia="Times New Roman" w:hAnsi="Times New Roman" w:cs="Times New Roman"/>
          <w:i/>
          <w:iCs/>
          <w:color w:val="000000"/>
          <w:sz w:val="26"/>
          <w:szCs w:val="26"/>
        </w:rPr>
        <w:t>.</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II</w:t>
      </w:r>
    </w:p>
    <w:p w:rsidR="0074791D" w:rsidRDefault="0074791D" w:rsidP="0074791D">
      <w:pPr>
        <w:keepNext/>
        <w:spacing w:after="0" w:line="240" w:lineRule="auto"/>
        <w:ind w:firstLine="514"/>
        <w:jc w:val="center"/>
        <w:outlineLvl w:val="4"/>
        <w:rPr>
          <w:rFonts w:ascii="Cambria" w:eastAsia="Times New Roman" w:hAnsi="Cambria" w:cs="Arial"/>
          <w:color w:val="243F60"/>
          <w:sz w:val="26"/>
          <w:szCs w:val="26"/>
        </w:rPr>
      </w:pPr>
      <w:r>
        <w:rPr>
          <w:rFonts w:ascii="Times New Roman" w:eastAsia="Times New Roman" w:hAnsi="Times New Roman" w:cs="Times New Roman"/>
          <w:color w:val="000000"/>
          <w:sz w:val="26"/>
          <w:szCs w:val="26"/>
        </w:rPr>
        <w:t>ВНУТРЕННЕЕ УСТРОЙСТВО И ОРГАНЫ СОВЕТА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2.</w:t>
      </w:r>
      <w:r>
        <w:rPr>
          <w:rFonts w:ascii="Times New Roman" w:eastAsia="Times New Roman" w:hAnsi="Times New Roman" w:cs="Times New Roman"/>
          <w:b/>
          <w:bCs/>
          <w:color w:val="000000"/>
          <w:sz w:val="26"/>
          <w:szCs w:val="26"/>
        </w:rPr>
        <w:t> Глава муниципального образования, секретарь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6.</w:t>
      </w:r>
      <w:r>
        <w:rPr>
          <w:rFonts w:ascii="Times New Roman" w:eastAsia="Times New Roman" w:hAnsi="Times New Roman" w:cs="Times New Roman"/>
          <w:b/>
          <w:bCs/>
          <w:color w:val="000000"/>
          <w:sz w:val="26"/>
          <w:szCs w:val="26"/>
        </w:rPr>
        <w:t> Порядок избрания главы муниципального образования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Глава муниципального образования избирается </w:t>
      </w:r>
      <w:r w:rsidRPr="007068FC">
        <w:rPr>
          <w:rFonts w:ascii="Times New Roman" w:eastAsia="Times New Roman" w:hAnsi="Times New Roman" w:cs="Times New Roman"/>
          <w:color w:val="000000"/>
          <w:sz w:val="26"/>
          <w:szCs w:val="26"/>
          <w:shd w:val="clear" w:color="auto" w:fill="FFFF00"/>
        </w:rPr>
        <w:t>из числа депутатов открытым голосованием.</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Кандидатуры на должность главы муниципального образования выдвигаются в предварительном порядке на заседании Совета, а также предлагаются непосредственно на заседании депутатами или депутатскими объединениями.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Каждому кандидату до голосования предоставляется право выступить с программой деятельности в должности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Выдвижение и обсуждение кандидатур прекращается по решению Совета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Голосование и определение его результатов осуществляется в соответствии с</w:t>
      </w:r>
      <w:r>
        <w:rPr>
          <w:rFonts w:ascii="Times New Roman" w:eastAsia="Times New Roman" w:hAnsi="Times New Roman" w:cs="Times New Roman"/>
          <w:color w:val="FF0000"/>
          <w:sz w:val="26"/>
          <w:szCs w:val="26"/>
        </w:rPr>
        <w:t> </w:t>
      </w:r>
      <w:r>
        <w:rPr>
          <w:rFonts w:ascii="Times New Roman" w:eastAsia="Times New Roman" w:hAnsi="Times New Roman" w:cs="Times New Roman"/>
          <w:color w:val="000000"/>
          <w:sz w:val="26"/>
          <w:szCs w:val="26"/>
        </w:rPr>
        <w:t>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Избранным считается кандидат, за которого проголосовало более половин</w:t>
      </w:r>
      <w:proofErr w:type="gramStart"/>
      <w:r>
        <w:rPr>
          <w:rFonts w:ascii="Times New Roman" w:eastAsia="Times New Roman" w:hAnsi="Times New Roman" w:cs="Times New Roman"/>
          <w:color w:val="000000"/>
          <w:sz w:val="26"/>
          <w:szCs w:val="26"/>
        </w:rPr>
        <w:t>ы</w:t>
      </w:r>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"за" не менее 6 голосов</w:t>
      </w:r>
      <w:r>
        <w:rPr>
          <w:rFonts w:ascii="Arial" w:hAnsi="Arial" w:cs="Arial"/>
          <w:color w:val="000000"/>
          <w:sz w:val="26"/>
          <w:szCs w:val="26"/>
        </w:rPr>
        <w:t xml:space="preserve">) </w:t>
      </w:r>
      <w:r>
        <w:rPr>
          <w:rFonts w:ascii="Times New Roman" w:eastAsia="Times New Roman" w:hAnsi="Times New Roman" w:cs="Times New Roman"/>
          <w:color w:val="000000"/>
          <w:sz w:val="26"/>
          <w:szCs w:val="26"/>
        </w:rPr>
        <w:t xml:space="preserve"> от установленной численности депутатов. Если </w:t>
      </w:r>
      <w:proofErr w:type="gramStart"/>
      <w:r>
        <w:rPr>
          <w:rFonts w:ascii="Times New Roman" w:eastAsia="Times New Roman" w:hAnsi="Times New Roman" w:cs="Times New Roman"/>
          <w:color w:val="000000"/>
          <w:sz w:val="26"/>
          <w:szCs w:val="26"/>
        </w:rPr>
        <w:t>было выдвинуто более двух кандидатов</w:t>
      </w:r>
      <w:proofErr w:type="gramEnd"/>
      <w:r>
        <w:rPr>
          <w:rFonts w:ascii="Times New Roman" w:eastAsia="Times New Roman" w:hAnsi="Times New Roman" w:cs="Times New Roman"/>
          <w:color w:val="000000"/>
          <w:sz w:val="26"/>
          <w:szCs w:val="26"/>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при повторном голосовании ни один из двух кандидатов не набрал необходимого числа голосов, проводятся повторные выборы.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Повторные выборы </w:t>
      </w:r>
      <w:proofErr w:type="gramStart"/>
      <w:r>
        <w:rPr>
          <w:rFonts w:ascii="Times New Roman" w:eastAsia="Times New Roman" w:hAnsi="Times New Roman" w:cs="Times New Roman"/>
          <w:color w:val="000000"/>
          <w:sz w:val="26"/>
          <w:szCs w:val="26"/>
        </w:rPr>
        <w:t>проводятся так же в случае если было</w:t>
      </w:r>
      <w:proofErr w:type="gramEnd"/>
      <w:r>
        <w:rPr>
          <w:rFonts w:ascii="Times New Roman" w:eastAsia="Times New Roman" w:hAnsi="Times New Roman" w:cs="Times New Roman"/>
          <w:color w:val="000000"/>
          <w:sz w:val="26"/>
          <w:szCs w:val="26"/>
        </w:rPr>
        <w:t xml:space="preserve"> выдвинуто два кандидата, и не один из них при первом голосовании не набрал необходимого числа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74791D" w:rsidRDefault="0074791D" w:rsidP="0074791D">
      <w:pPr>
        <w:shd w:val="clear" w:color="auto" w:fill="FFFFFF"/>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Избранный глава муниципального образования вступает в должность с момента принесения присяги:</w:t>
      </w:r>
    </w:p>
    <w:p w:rsidR="0074791D" w:rsidRDefault="0074791D" w:rsidP="0074791D">
      <w:pPr>
        <w:shd w:val="clear" w:color="auto" w:fill="FFFFFF"/>
        <w:spacing w:after="0" w:line="240" w:lineRule="auto"/>
        <w:ind w:firstLine="514"/>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«Вступая в должность главы Перелюбского муниципального образования Перелюбского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w:t>
      </w:r>
      <w:r>
        <w:rPr>
          <w:rFonts w:ascii="Times New Roman" w:eastAsia="Times New Roman" w:hAnsi="Times New Roman" w:cs="Times New Roman"/>
          <w:color w:val="000000"/>
          <w:sz w:val="26"/>
          <w:szCs w:val="26"/>
        </w:rPr>
        <w:lastRenderedPageBreak/>
        <w:t>Саратовской области, Устав  Перелюбского муниципального образования  Перелюбского муниципального района Саратовской области и другие правовые акты органов местного самоуправления Перелюбского муниципального образования  Перелюбского муниципального района Саратовской области, уважать и охранять права и свободы человека</w:t>
      </w:r>
      <w:proofErr w:type="gramEnd"/>
      <w:r>
        <w:rPr>
          <w:rFonts w:ascii="Times New Roman" w:eastAsia="Times New Roman" w:hAnsi="Times New Roman" w:cs="Times New Roman"/>
          <w:color w:val="000000"/>
          <w:sz w:val="26"/>
          <w:szCs w:val="26"/>
        </w:rPr>
        <w:t xml:space="preserve"> и гражданина, защищать интересы жителей  Перелюбского  муниципального образования  Перелюбского муниципального района Саратовской области, добросовестно выполнять возложенные на меня обязанности главы Перелюбского муниципального образования  Перелюбского муниципального района Саратовской области».</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7.</w:t>
      </w:r>
      <w:r>
        <w:rPr>
          <w:rFonts w:ascii="Times New Roman" w:eastAsia="Times New Roman" w:hAnsi="Times New Roman" w:cs="Times New Roman"/>
          <w:b/>
          <w:bCs/>
          <w:color w:val="000000"/>
          <w:sz w:val="26"/>
          <w:szCs w:val="26"/>
        </w:rPr>
        <w:t> Полномочия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Глава муниципального образования обладает следующими полномочиями: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подписывает и обнародует в порядке, установленном Уставом</w:t>
      </w:r>
      <w:r>
        <w:rPr>
          <w:rFonts w:ascii="Times New Roman" w:eastAsia="Times New Roman" w:hAnsi="Times New Roman" w:cs="Times New Roman"/>
          <w:color w:val="FF0000"/>
          <w:sz w:val="26"/>
          <w:szCs w:val="26"/>
        </w:rPr>
        <w:t> </w:t>
      </w:r>
      <w:r>
        <w:rPr>
          <w:rFonts w:ascii="Times New Roman" w:eastAsia="Times New Roman" w:hAnsi="Times New Roman" w:cs="Times New Roman"/>
          <w:color w:val="000000"/>
          <w:sz w:val="26"/>
          <w:szCs w:val="26"/>
        </w:rPr>
        <w:t>муниципального образования, нормативные правовые акты, принятые Советом;</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издает в пределах своих полномочий правовые акты;</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осуществляет руководство подготовкой заседаний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контролирует и обеспечивает выполнение Регламента Совета поселения;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организует выполнение решений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дает поручения депутатским комиссиям и комитетам по вопросам их ведения, координирует их деятельность;</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принимает меры по обеспечению гласности и учету общественного мнения в работе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вправе отклонить нормативный правовой акт, принятый Советом;</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представляет на утверждение Совета структуру местной администрации муниципального образования;</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формирует местную администрацию муниципального образования и руководит ее деятельностью в соответствии с Уставом муниципального образования и решениями Совета поселения;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вносит на утверждение Совета проект местного бюджета, изменения в него и отчет о его исполнении;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 организует составление проекта местного бюджета и исполнение местного бюджета в соответствии с бюджетным законодательством;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 представляет на утверждение Совета планы и программы социально-экономического развития поселения, отчеты об их исполнении;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16) организует и обеспечивает исполнение полномочий местной администрации муниципального образования по решению вопросов местного </w:t>
      </w:r>
      <w:r>
        <w:rPr>
          <w:rFonts w:ascii="Times New Roman" w:eastAsia="Times New Roman" w:hAnsi="Times New Roman" w:cs="Times New Roman"/>
          <w:color w:val="000000"/>
          <w:sz w:val="26"/>
          <w:szCs w:val="26"/>
        </w:rPr>
        <w:lastRenderedPageBreak/>
        <w:t>значения, а также отдельных государственных полномочий, переданных федеральными законами, законами Саратовской области;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 вправе вносить предложения о созыве внеочередных заседаний Совета, предлагать вопросы в повестку дня заседаний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 организует выполнение правовых актов Совета в рамках своих полномочий;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 иными полномочиями в соответствии с федеральными законами, законами Саратовской области, Уставом муниципального образования и решениями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23) от имени муниципального образования выступает публичным партнером в соответствии с Федеральным законом от 13 июля 2015 г. № 224-ФЗ «О государственно-частном партнерстве, </w:t>
      </w:r>
      <w:proofErr w:type="spellStart"/>
      <w:r>
        <w:rPr>
          <w:rFonts w:ascii="Times New Roman" w:eastAsia="Times New Roman" w:hAnsi="Times New Roman" w:cs="Times New Roman"/>
          <w:color w:val="000000"/>
          <w:sz w:val="26"/>
          <w:szCs w:val="26"/>
        </w:rPr>
        <w:t>муниципально-частном</w:t>
      </w:r>
      <w:proofErr w:type="spellEnd"/>
      <w:r>
        <w:rPr>
          <w:rFonts w:ascii="Times New Roman" w:eastAsia="Times New Roman" w:hAnsi="Times New Roman" w:cs="Times New Roman"/>
          <w:color w:val="000000"/>
          <w:sz w:val="26"/>
          <w:szCs w:val="26"/>
        </w:rPr>
        <w:t xml:space="preserve"> партнерстве в Российской Федерации и внесении изменений в отдельные законодательные акты Российской Федерации»;</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 глава муниципального образования имеет и иные полномочия в соответствии с федеральным законодательством и законодательством Саратовской области, Уставом</w:t>
      </w:r>
      <w:r>
        <w:rPr>
          <w:rFonts w:ascii="Times New Roman" w:eastAsia="Times New Roman" w:hAnsi="Times New Roman" w:cs="Times New Roman"/>
          <w:color w:val="FF0000"/>
          <w:sz w:val="26"/>
          <w:szCs w:val="26"/>
        </w:rPr>
        <w:t> </w:t>
      </w:r>
      <w:r>
        <w:rPr>
          <w:rFonts w:ascii="Times New Roman" w:eastAsia="Times New Roman" w:hAnsi="Times New Roman" w:cs="Times New Roman"/>
          <w:color w:val="000000"/>
          <w:sz w:val="26"/>
          <w:szCs w:val="26"/>
        </w:rPr>
        <w:t>муниципального образования, нормативными правовыми актами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rFonts w:ascii="Times New Roman" w:eastAsia="Times New Roman" w:hAnsi="Times New Roman" w:cs="Times New Roman"/>
          <w:color w:val="000000"/>
          <w:sz w:val="26"/>
          <w:szCs w:val="26"/>
        </w:rPr>
        <w:t>за</w:t>
      </w:r>
      <w:proofErr w:type="gramEnd"/>
      <w:r>
        <w:rPr>
          <w:rFonts w:ascii="Times New Roman" w:eastAsia="Times New Roman" w:hAnsi="Times New Roman" w:cs="Times New Roman"/>
          <w:color w:val="000000"/>
          <w:sz w:val="26"/>
          <w:szCs w:val="26"/>
        </w:rPr>
        <w:t xml:space="preserve"> отчетным.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Глава муниципального образования должен соблюдать ограничения и запреты и исполнять обязанности, которые установлены Федеральным </w:t>
      </w:r>
      <w:hyperlink r:id="rId6" w:history="1">
        <w:r>
          <w:rPr>
            <w:rStyle w:val="a3"/>
            <w:rFonts w:ascii="Times New Roman" w:eastAsia="Times New Roman" w:hAnsi="Times New Roman" w:cs="Times New Roman"/>
            <w:color w:val="000000"/>
            <w:sz w:val="26"/>
            <w:szCs w:val="26"/>
          </w:rPr>
          <w:t>законом</w:t>
        </w:r>
      </w:hyperlink>
      <w:r>
        <w:rPr>
          <w:rFonts w:ascii="Times New Roman" w:eastAsia="Times New Roman" w:hAnsi="Times New Roman" w:cs="Times New Roman"/>
          <w:color w:val="000000"/>
          <w:sz w:val="26"/>
          <w:szCs w:val="26"/>
        </w:rPr>
        <w:t> от 25 декабря 2008 года № 273-ФЗ «О противодействии коррупции» (далее – Федеральный закон «О противодействии коррупции») и другими федеральными законами.</w:t>
      </w:r>
    </w:p>
    <w:p w:rsidR="0074791D" w:rsidRDefault="0074791D" w:rsidP="0074791D">
      <w:pPr>
        <w:pStyle w:val="a6"/>
        <w:ind w:firstLine="720"/>
        <w:jc w:val="both"/>
        <w:rPr>
          <w:rFonts w:ascii="Times New Roman" w:hAnsi="Times New Roman"/>
          <w:color w:val="000000"/>
          <w:sz w:val="26"/>
          <w:szCs w:val="26"/>
          <w:shd w:val="clear" w:color="auto" w:fill="FFFFFF"/>
        </w:rPr>
      </w:pPr>
      <w:r>
        <w:rPr>
          <w:rFonts w:ascii="Times New Roman" w:eastAsia="Times New Roman" w:hAnsi="Times New Roman" w:cs="Times New Roman"/>
          <w:color w:val="000000"/>
          <w:sz w:val="26"/>
          <w:szCs w:val="26"/>
        </w:rPr>
        <w:t xml:space="preserve">4. </w:t>
      </w:r>
      <w:proofErr w:type="gramStart"/>
      <w:r>
        <w:rPr>
          <w:rFonts w:ascii="Times New Roman" w:hAnsi="Times New Roman"/>
          <w:sz w:val="26"/>
          <w:szCs w:val="26"/>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Pr>
          <w:rFonts w:ascii="Times New Roman" w:hAnsi="Times New Roman"/>
          <w:sz w:val="26"/>
          <w:szCs w:val="26"/>
        </w:rPr>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должностное лицо администрации </w:t>
      </w:r>
      <w:proofErr w:type="gramStart"/>
      <w:r>
        <w:rPr>
          <w:rFonts w:ascii="Times New Roman" w:hAnsi="Times New Roman"/>
          <w:sz w:val="26"/>
          <w:szCs w:val="26"/>
        </w:rPr>
        <w:t>–з</w:t>
      </w:r>
      <w:proofErr w:type="gramEnd"/>
      <w:r>
        <w:rPr>
          <w:rFonts w:ascii="Times New Roman" w:hAnsi="Times New Roman"/>
          <w:sz w:val="26"/>
          <w:szCs w:val="26"/>
        </w:rPr>
        <w:t>аместитель главы администрации.</w:t>
      </w:r>
      <w:r>
        <w:rPr>
          <w:rFonts w:ascii="Times New Roman" w:hAnsi="Times New Roman"/>
          <w:color w:val="FF0000"/>
          <w:sz w:val="26"/>
          <w:szCs w:val="26"/>
        </w:rPr>
        <w:t xml:space="preserve"> </w:t>
      </w:r>
      <w:r>
        <w:rPr>
          <w:rFonts w:ascii="Times New Roman" w:hAnsi="Times New Roman"/>
          <w:color w:val="000000"/>
          <w:sz w:val="26"/>
          <w:szCs w:val="26"/>
          <w:shd w:val="clear" w:color="auto" w:fill="FFFFFF"/>
        </w:rPr>
        <w:t xml:space="preserve">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Статья 8.</w:t>
      </w:r>
      <w:r>
        <w:rPr>
          <w:rFonts w:ascii="Times New Roman" w:eastAsia="Times New Roman" w:hAnsi="Times New Roman" w:cs="Times New Roman"/>
          <w:b/>
          <w:bCs/>
          <w:color w:val="000000"/>
          <w:sz w:val="26"/>
          <w:szCs w:val="26"/>
        </w:rPr>
        <w:t> Порядок избрания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Секретарь Совета избирается из числа депутатов открытым голосованием.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в соответствии со статей 6 настоящего Регламента глава муниципального образования не будет избран на первом заседании, Совет на этом же заседании вправе принять решение об избрании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Кандидатуры для избрания на должность секретаря Совета могут вноситься главой муниципального образования, депутатами Совета, в том числе в порядке самовыдвижения, депутатскими объединениями.</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Секретарь Совета избирается на срок полномочий Совета. Кандидатуры на должность секретаря Совета предлагаются депутатами и в порядке самовыдвижения. Порядок избрания секретаря Совета аналогичен порядку избрания главы. Избранным в результате голосования на должность секретаря Совета считается кандидат, набравший более половины голосов от установленного числа депутатов. В случае отсутствия или невозможности выполнения своих полномочий (обязанностей) секретарем Совета, его полномочия (обязанности) возлагаются на председателя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 отсутствия или невозможности выполнения своих полномочий (обязанностей) секретарем Совета его полномочия (обязанности) возлагаются на одного из депутатов Совета, по решению, принимаемому большинством голосов от числа присутствующих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9. </w:t>
      </w:r>
      <w:r>
        <w:rPr>
          <w:rFonts w:ascii="Times New Roman" w:eastAsia="Times New Roman" w:hAnsi="Times New Roman" w:cs="Times New Roman"/>
          <w:b/>
          <w:bCs/>
          <w:color w:val="000000"/>
          <w:sz w:val="26"/>
          <w:szCs w:val="26"/>
        </w:rPr>
        <w:t>Полномочия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Секретарь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обеспечивает организационную, правовую, документационную, информационную, финансовую, материально-техническую и иную деятельность Совета, депутатских объединений, постоянных комиссий и иных органов Совета, главы муниципального образования, депутатов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координирует деятельность комиссий и рабочих групп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 поручению главы муниципального образования решает вопросы внутреннего распорядка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10. </w:t>
      </w:r>
      <w:r>
        <w:rPr>
          <w:rFonts w:ascii="Times New Roman" w:eastAsia="Times New Roman" w:hAnsi="Times New Roman" w:cs="Times New Roman"/>
          <w:b/>
          <w:bCs/>
          <w:color w:val="000000"/>
          <w:sz w:val="26"/>
          <w:szCs w:val="26"/>
        </w:rPr>
        <w:t>Досрочное прекращение полномочий главы муниципального образования, освобождение от занимаемой должности секретаря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Полномочия главы муниципального образования прекращаются досрочно в случае: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смерти;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отставки по собственному желанию;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удаления в отставку в соответствии со статьей </w:t>
      </w:r>
      <w:r>
        <w:rPr>
          <w:rFonts w:ascii="Times New Roman" w:hAnsi="Times New Roman"/>
          <w:sz w:val="26"/>
          <w:szCs w:val="26"/>
        </w:rPr>
        <w:t>74.1 Федерального закона от 06.10.2003 № 131-ФЗ</w:t>
      </w:r>
      <w:r>
        <w:rPr>
          <w:rFonts w:ascii="Times New Roman" w:eastAsia="Times New Roman" w:hAnsi="Times New Roman" w:cs="Times New Roman"/>
          <w:color w:val="000000"/>
          <w:sz w:val="26"/>
          <w:szCs w:val="26"/>
        </w:rPr>
        <w:t xml:space="preserve"> «Об общих принципах организации местного самоуправления в Российской Федерации»;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отрешения от должности в соответствии со статьей 74 Федерального закона </w:t>
      </w:r>
      <w:r>
        <w:rPr>
          <w:rFonts w:ascii="Times New Roman" w:hAnsi="Times New Roman"/>
          <w:sz w:val="26"/>
          <w:szCs w:val="26"/>
        </w:rPr>
        <w:t>от 06.10.2003 № 131-ФЗ</w:t>
      </w:r>
      <w:r>
        <w:rPr>
          <w:rFonts w:ascii="Times New Roman" w:eastAsia="Times New Roman" w:hAnsi="Times New Roman" w:cs="Times New Roman"/>
          <w:color w:val="000000"/>
          <w:sz w:val="26"/>
          <w:szCs w:val="26"/>
        </w:rPr>
        <w:t xml:space="preserve"> «Об общих принципах организации местного самоуправления в Российской Федерации»;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признания судом недееспособным или ограниченно дееспособным;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признания судом безвестно отсутствующим или объявления умершим;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вступления в отношении его в законную силу обвинительного приговора суда;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выезда за пределы Российской Федерации на постоянное место жительства;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color w:val="000000"/>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отзыва избирателями;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4791D" w:rsidRDefault="0074791D" w:rsidP="0074791D">
      <w:pPr>
        <w:pStyle w:val="a6"/>
        <w:ind w:firstLine="720"/>
        <w:jc w:val="both"/>
        <w:rPr>
          <w:rFonts w:ascii="Times New Roman" w:hAnsi="Times New Roman"/>
          <w:sz w:val="26"/>
          <w:szCs w:val="26"/>
        </w:rPr>
      </w:pPr>
      <w:r>
        <w:rPr>
          <w:rFonts w:ascii="Times New Roman" w:eastAsia="Times New Roman" w:hAnsi="Times New Roman" w:cs="Times New Roman"/>
          <w:color w:val="000000"/>
          <w:sz w:val="26"/>
          <w:szCs w:val="26"/>
        </w:rPr>
        <w:t>12)</w:t>
      </w:r>
      <w:r>
        <w:rPr>
          <w:rFonts w:ascii="Times New Roman" w:hAnsi="Times New Roman"/>
          <w:sz w:val="26"/>
          <w:szCs w:val="26"/>
        </w:rPr>
        <w:t xml:space="preserve"> преобразования муниципального образования, осуществляемого в соответствии с </w:t>
      </w:r>
      <w:hyperlink r:id="rId7" w:anchor="sub_1303" w:history="1">
        <w:r>
          <w:rPr>
            <w:rStyle w:val="a3"/>
            <w:rFonts w:ascii="Times New Roman" w:hAnsi="Times New Roman"/>
            <w:color w:val="000000"/>
            <w:sz w:val="26"/>
            <w:szCs w:val="26"/>
          </w:rPr>
          <w:t>частями 3</w:t>
        </w:r>
      </w:hyperlink>
      <w:r>
        <w:rPr>
          <w:rFonts w:ascii="Times New Roman" w:hAnsi="Times New Roman"/>
          <w:color w:val="000000"/>
          <w:sz w:val="26"/>
          <w:szCs w:val="26"/>
        </w:rPr>
        <w:t xml:space="preserve">, 3.1-1, 5, </w:t>
      </w:r>
      <w:hyperlink r:id="rId8" w:anchor="sub_13062" w:history="1">
        <w:r>
          <w:rPr>
            <w:rStyle w:val="a3"/>
            <w:rFonts w:ascii="Times New Roman" w:hAnsi="Times New Roman"/>
            <w:color w:val="000000"/>
            <w:sz w:val="26"/>
            <w:szCs w:val="26"/>
          </w:rPr>
          <w:t>6.2</w:t>
        </w:r>
      </w:hyperlink>
      <w:r>
        <w:rPr>
          <w:rFonts w:ascii="Times New Roman" w:hAnsi="Times New Roman"/>
          <w:color w:val="000000"/>
          <w:sz w:val="26"/>
          <w:szCs w:val="26"/>
        </w:rPr>
        <w:t xml:space="preserve">, </w:t>
      </w:r>
      <w:hyperlink r:id="rId9" w:anchor="sub_13071" w:history="1">
        <w:r>
          <w:rPr>
            <w:rStyle w:val="a3"/>
            <w:rFonts w:ascii="Times New Roman" w:hAnsi="Times New Roman"/>
            <w:color w:val="000000"/>
            <w:sz w:val="26"/>
            <w:szCs w:val="26"/>
          </w:rPr>
          <w:t>7.2 статьи 13</w:t>
        </w:r>
      </w:hyperlink>
      <w:r>
        <w:rPr>
          <w:rFonts w:ascii="Times New Roman" w:hAnsi="Times New Roman"/>
          <w:sz w:val="26"/>
          <w:szCs w:val="26"/>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или объединения поселения с городским округом;</w:t>
      </w:r>
    </w:p>
    <w:p w:rsidR="0074791D" w:rsidRDefault="0074791D" w:rsidP="0074791D">
      <w:pPr>
        <w:pStyle w:val="a6"/>
        <w:ind w:firstLine="720"/>
        <w:jc w:val="both"/>
        <w:rPr>
          <w:rFonts w:ascii="Times New Roman" w:hAnsi="Times New Roman"/>
          <w:sz w:val="26"/>
          <w:szCs w:val="26"/>
        </w:rPr>
      </w:pPr>
      <w:r>
        <w:rPr>
          <w:rFonts w:ascii="Times New Roman" w:eastAsia="Times New Roman" w:hAnsi="Times New Roman" w:cs="Times New Roman"/>
          <w:color w:val="000000"/>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rFonts w:ascii="Times New Roman" w:hAnsi="Times New Roman"/>
          <w:sz w:val="26"/>
          <w:szCs w:val="26"/>
        </w:rPr>
        <w:t xml:space="preserve"> или объединения поселения с городским округом;</w:t>
      </w:r>
    </w:p>
    <w:p w:rsidR="0074791D" w:rsidRDefault="0074791D" w:rsidP="0074791D">
      <w:pPr>
        <w:pStyle w:val="a6"/>
        <w:ind w:firstLine="720"/>
        <w:jc w:val="both"/>
        <w:rPr>
          <w:rFonts w:ascii="Times New Roman" w:hAnsi="Times New Roman"/>
          <w:sz w:val="26"/>
          <w:szCs w:val="26"/>
        </w:rPr>
      </w:pPr>
      <w:r>
        <w:rPr>
          <w:rFonts w:ascii="Times New Roman" w:eastAsia="Times New Roman" w:hAnsi="Times New Roman" w:cs="Times New Roman"/>
          <w:color w:val="000000"/>
          <w:sz w:val="26"/>
          <w:szCs w:val="26"/>
        </w:rPr>
        <w:t>14)</w:t>
      </w:r>
      <w:r>
        <w:rPr>
          <w:rFonts w:ascii="Times New Roman" w:hAnsi="Times New Roman"/>
          <w:sz w:val="26"/>
          <w:szCs w:val="26"/>
        </w:rPr>
        <w:t xml:space="preserve"> утраты поселением статуса муниципального образования в связи с его объединением с городским округом.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proofErr w:type="gramStart"/>
      <w:r>
        <w:rPr>
          <w:rFonts w:ascii="Times New Roman" w:eastAsia="Times New Roman" w:hAnsi="Times New Roman" w:cs="Times New Roman"/>
          <w:color w:val="000000"/>
          <w:sz w:val="26"/>
          <w:szCs w:val="26"/>
        </w:rPr>
        <w:t>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Pr>
          <w:rFonts w:ascii="Times New Roman" w:eastAsia="Times New Roman" w:hAnsi="Times New Roman" w:cs="Times New Roman"/>
          <w:color w:val="000000"/>
          <w:sz w:val="26"/>
          <w:szCs w:val="26"/>
        </w:rPr>
        <w:t xml:space="preserve"> Российской Федерации, владеть и (или) пользоваться иностранными финансовыми инструментами».</w:t>
      </w:r>
    </w:p>
    <w:p w:rsidR="0074791D" w:rsidRDefault="0074791D" w:rsidP="0074791D">
      <w:pPr>
        <w:spacing w:after="0" w:line="240" w:lineRule="auto"/>
        <w:ind w:firstLine="5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Решение о досрочном прекращении полномочий главы муниципального образования  за исключением случаев, предусмотренных пунктами 3, 4, 12, 13 части 1 настоящей статьи, принимается Советом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если избранный из состава Совета глава муниципального образования,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муниципального образования до вступления решения суда в законную силу.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5.Секретарь досрочно освобождается от занимаемой должности в случае: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досрочного прекращения его полномочий как депутата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отставки по собственному желанию;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выражения ему недоверия Советом в связи с ненадлежащим исполнением полномочий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 в иных случаях, установленных федеральными законами.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Решение Совета о досрочном освобождении секретаря Совета от занимаемой должности считается принятым, если за него проголосовало более половины от установленной численности депутатов.</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Глава 3.</w:t>
      </w:r>
      <w:r>
        <w:rPr>
          <w:rFonts w:ascii="Times New Roman" w:eastAsia="Times New Roman" w:hAnsi="Times New Roman" w:cs="Times New Roman"/>
          <w:color w:val="000000"/>
          <w:sz w:val="26"/>
          <w:szCs w:val="26"/>
        </w:rPr>
        <w:t> Комиссии, рабочие группы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11. </w:t>
      </w:r>
      <w:r>
        <w:rPr>
          <w:rFonts w:ascii="Times New Roman" w:eastAsia="Times New Roman" w:hAnsi="Times New Roman" w:cs="Times New Roman"/>
          <w:b/>
          <w:bCs/>
          <w:color w:val="000000"/>
          <w:sz w:val="26"/>
          <w:szCs w:val="26"/>
        </w:rPr>
        <w:t>Постоянные комиссии Совета и вопросы их ведения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Совет на срок своих полномочий образует из числа депутатов постоянные комиссии Совета (далее – постоянные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Постоянные комиссии по вопросам, отнесенным к их ведению: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осуществляют предварительное рассмотрение и подготовку проектов решений Совета по вопросам, отнесенным к компетенции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осуществляют функции </w:t>
      </w:r>
      <w:proofErr w:type="gramStart"/>
      <w:r>
        <w:rPr>
          <w:rFonts w:ascii="Times New Roman" w:eastAsia="Times New Roman" w:hAnsi="Times New Roman" w:cs="Times New Roman"/>
          <w:color w:val="000000"/>
          <w:sz w:val="26"/>
          <w:szCs w:val="26"/>
        </w:rPr>
        <w:t>контроля за</w:t>
      </w:r>
      <w:proofErr w:type="gramEnd"/>
      <w:r>
        <w:rPr>
          <w:rFonts w:ascii="Times New Roman" w:eastAsia="Times New Roman" w:hAnsi="Times New Roman" w:cs="Times New Roman"/>
          <w:color w:val="000000"/>
          <w:sz w:val="26"/>
          <w:szCs w:val="26"/>
        </w:rPr>
        <w:t xml:space="preserve"> исполнением решений, принятых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осуществляют подготовку заключений по проектам решений, поступившим на рассмотрение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дают заключения и предложения по соответствующим разделам проекта местного бюджета;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решают вопросы организации своей деятельности;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решают иные вопросы в соответствии с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Вопросы ведения постоянных комиссий определяются решением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12. </w:t>
      </w:r>
      <w:r>
        <w:rPr>
          <w:rFonts w:ascii="Times New Roman" w:eastAsia="Times New Roman" w:hAnsi="Times New Roman" w:cs="Times New Roman"/>
          <w:b/>
          <w:bCs/>
          <w:color w:val="000000"/>
          <w:sz w:val="26"/>
          <w:szCs w:val="26"/>
        </w:rPr>
        <w:t>Наименования и порядок образования постоянных комиссий</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Количество и наименование постоянных комиссий определяются настоящим Регламентом. Из числа депутатов, по их письменным заявлениям, Совет образует и избирает составы постоянных комиссий, осуществляющих свою деятельность в соответствии с Положением о постоянных комиссиях, утвержденным решением Совета.</w:t>
      </w:r>
    </w:p>
    <w:p w:rsidR="0074791D" w:rsidRDefault="0074791D" w:rsidP="0074791D">
      <w:pPr>
        <w:spacing w:after="0" w:line="280" w:lineRule="atLeast"/>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Совет образует следующие постоянные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по бюджетно-финансовой политике и имущественным отношениям;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 вопросам социального развития.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Постоянные комиссии руководствуются в своей работе федеральным и областным законодательством,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74791D" w:rsidRDefault="0074791D" w:rsidP="0074791D">
      <w:pPr>
        <w:spacing w:before="120" w:after="0" w:line="240" w:lineRule="auto"/>
        <w:ind w:left="699"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13. </w:t>
      </w:r>
      <w:r>
        <w:rPr>
          <w:rFonts w:ascii="Times New Roman" w:eastAsia="Times New Roman" w:hAnsi="Times New Roman" w:cs="Times New Roman"/>
          <w:b/>
          <w:bCs/>
          <w:color w:val="000000"/>
          <w:sz w:val="26"/>
          <w:szCs w:val="26"/>
        </w:rPr>
        <w:t>Членство депутатов в постоянных комиссиях</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Каждый депутат, за исключением главы муниципального образования, обязан состоять в одной из постоянных комиссий.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может быть членом не более двух постоянных комиссий.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Составы постоянных комиссий утверждаются решением Совета, принимаемым большинством голосов от установленной численности депутатов.</w:t>
      </w:r>
    </w:p>
    <w:p w:rsidR="0074791D" w:rsidRDefault="0074791D" w:rsidP="0074791D">
      <w:pPr>
        <w:spacing w:before="120"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14. </w:t>
      </w:r>
      <w:r>
        <w:rPr>
          <w:rFonts w:ascii="Times New Roman" w:eastAsia="Times New Roman" w:hAnsi="Times New Roman" w:cs="Times New Roman"/>
          <w:b/>
          <w:bCs/>
          <w:color w:val="000000"/>
          <w:sz w:val="26"/>
          <w:szCs w:val="26"/>
        </w:rPr>
        <w:t>Порядок избрания и освобождения от занимаемой должности председателя постоянной комиссии, заместителя председателя постоянной комиссии</w:t>
      </w:r>
    </w:p>
    <w:p w:rsidR="0074791D" w:rsidRDefault="0074791D" w:rsidP="0074791D">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 Председатели постоянных комиссий, заместители председателей постоянных комиссий избираются Советом.             </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Кандидатов на должности председателей постоянных комиссий, заместителей председателей постоянных комиссий вправе вносить глава муниципального образования, депутаты, в том числе в порядке самовыдвижения, депутатские объединения.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Совета и отвечают на вопросы депутатов. Самоотводы принимаются без обсуждения и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Решение об избрании председателя постоянной комиссии, заместителя председателя постоянной комиссии оформляется решением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Председатель постоянной комиссии, заместитель председателя постоянной комиссии освобождаются от должности по решению Совета в порядке, предусмотренном настоящей статьей для их избрания, а также по собственному желанию.</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15. </w:t>
      </w:r>
      <w:r>
        <w:rPr>
          <w:rFonts w:ascii="Times New Roman" w:eastAsia="Times New Roman" w:hAnsi="Times New Roman" w:cs="Times New Roman"/>
          <w:b/>
          <w:bCs/>
          <w:color w:val="000000"/>
          <w:sz w:val="26"/>
          <w:szCs w:val="26"/>
        </w:rPr>
        <w:t>Временные комиссии Совета</w:t>
      </w:r>
    </w:p>
    <w:p w:rsidR="0074791D" w:rsidRDefault="0074791D" w:rsidP="0074791D">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Глава муниципального образования и Совет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Задачи временной комиссии Совета, срок ее деятельности, персональный состав определяются соответственно распоряжением главы муниципального образования, решением Совета.</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16. </w:t>
      </w:r>
      <w:r>
        <w:rPr>
          <w:rFonts w:ascii="Times New Roman" w:eastAsia="Times New Roman" w:hAnsi="Times New Roman" w:cs="Times New Roman"/>
          <w:b/>
          <w:bCs/>
          <w:color w:val="000000"/>
          <w:sz w:val="26"/>
          <w:szCs w:val="26"/>
        </w:rPr>
        <w:t>Рабочие группы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Совет на своем заседании, глава муниципального образования для разработки, доработки проектов решений Совета и решения иных вопросов могут образовывать рабочие группы. Решение об образовании рабочей группы оформляется решением Совета, распоряжением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Задачи и порядок деятельности рабочей группы, срок ее полномочий устанавливаются соответственно Советом или главой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Рабочая группа прекращает свою деятельность после выполнения возложенных на нее задач. По решению соответственно Совета или главы муниципального образования деятельность рабочей группы может быть прекращена досрочно.</w:t>
      </w:r>
    </w:p>
    <w:p w:rsidR="0074791D" w:rsidRDefault="0074791D" w:rsidP="0074791D">
      <w:pPr>
        <w:spacing w:before="120" w:after="120" w:line="240" w:lineRule="auto"/>
        <w:ind w:firstLine="514"/>
        <w:jc w:val="both"/>
        <w:outlineLvl w:val="2"/>
        <w:rPr>
          <w:rFonts w:ascii="Arial" w:eastAsia="Times New Roman" w:hAnsi="Arial" w:cs="Arial"/>
          <w:b/>
          <w:bCs/>
          <w:color w:val="000000"/>
          <w:sz w:val="26"/>
          <w:szCs w:val="26"/>
        </w:rPr>
      </w:pPr>
      <w:r>
        <w:rPr>
          <w:rFonts w:ascii="Times New Roman" w:eastAsia="Times New Roman" w:hAnsi="Times New Roman" w:cs="Times New Roman"/>
          <w:color w:val="000000"/>
          <w:sz w:val="26"/>
          <w:szCs w:val="26"/>
        </w:rPr>
        <w:t> Глава 4.</w:t>
      </w:r>
      <w:r>
        <w:rPr>
          <w:rFonts w:ascii="Times New Roman" w:eastAsia="Times New Roman" w:hAnsi="Times New Roman" w:cs="Times New Roman"/>
          <w:b/>
          <w:bCs/>
          <w:color w:val="000000"/>
          <w:sz w:val="26"/>
          <w:szCs w:val="26"/>
        </w:rPr>
        <w:t> Депутатские объединения</w:t>
      </w:r>
    </w:p>
    <w:p w:rsidR="0074791D" w:rsidRDefault="0074791D" w:rsidP="0074791D">
      <w:pPr>
        <w:spacing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b/>
          <w:bCs/>
          <w:color w:val="000000"/>
          <w:sz w:val="26"/>
          <w:szCs w:val="26"/>
        </w:rPr>
        <w:lastRenderedPageBreak/>
        <w:t> </w:t>
      </w:r>
      <w:r>
        <w:rPr>
          <w:rFonts w:ascii="Times New Roman" w:eastAsia="Times New Roman" w:hAnsi="Times New Roman" w:cs="Times New Roman"/>
          <w:color w:val="000000"/>
          <w:sz w:val="26"/>
          <w:szCs w:val="26"/>
        </w:rPr>
        <w:t>Статья 17. </w:t>
      </w:r>
      <w:r>
        <w:rPr>
          <w:rFonts w:ascii="Times New Roman" w:eastAsia="Times New Roman" w:hAnsi="Times New Roman" w:cs="Times New Roman"/>
          <w:b/>
          <w:bCs/>
          <w:color w:val="000000"/>
          <w:sz w:val="26"/>
          <w:szCs w:val="26"/>
        </w:rPr>
        <w:t>Право депутатов на образование депутатских объединений</w:t>
      </w:r>
    </w:p>
    <w:p w:rsidR="0074791D" w:rsidRDefault="0074791D" w:rsidP="0074791D">
      <w:pPr>
        <w:spacing w:before="120"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74791D" w:rsidRDefault="0074791D" w:rsidP="0074791D">
      <w:pPr>
        <w:spacing w:after="0" w:line="240" w:lineRule="auto"/>
        <w:ind w:firstLine="514"/>
        <w:jc w:val="both"/>
        <w:outlineLvl w:val="2"/>
        <w:rPr>
          <w:rFonts w:ascii="Arial" w:eastAsia="Times New Roman" w:hAnsi="Arial" w:cs="Arial"/>
          <w:b/>
          <w:bCs/>
          <w:color w:val="000000"/>
          <w:sz w:val="26"/>
          <w:szCs w:val="26"/>
        </w:rPr>
      </w:pPr>
      <w:r>
        <w:rPr>
          <w:rFonts w:ascii="Times New Roman" w:eastAsia="Times New Roman" w:hAnsi="Times New Roman" w:cs="Times New Roman"/>
          <w:color w:val="000000"/>
          <w:sz w:val="26"/>
          <w:szCs w:val="26"/>
        </w:rPr>
        <w:t>2. Депутатские объединения образуются на срок полномочий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Депутатские фракции образуются по партийной принадлежности и политическим убеждениям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Pr>
          <w:rFonts w:ascii="Times New Roman" w:eastAsia="Times New Roman" w:hAnsi="Times New Roman" w:cs="Times New Roman"/>
          <w:color w:val="000000"/>
          <w:sz w:val="26"/>
          <w:szCs w:val="26"/>
        </w:rPr>
        <w:t>многомандатным</w:t>
      </w:r>
      <w:proofErr w:type="spellEnd"/>
      <w:r>
        <w:rPr>
          <w:rFonts w:ascii="Times New Roman" w:eastAsia="Times New Roman" w:hAnsi="Times New Roman" w:cs="Times New Roman"/>
          <w:color w:val="000000"/>
          <w:sz w:val="26"/>
          <w:szCs w:val="26"/>
        </w:rPr>
        <w:t xml:space="preserve"> избирательным округам, а также депутаты, выразившие желание участвовать в работе фракции.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Депутатские группы образуются по профессиональному или иному неполитическому принципу.</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18. </w:t>
      </w:r>
      <w:r>
        <w:rPr>
          <w:rFonts w:ascii="Times New Roman" w:eastAsia="Times New Roman" w:hAnsi="Times New Roman" w:cs="Times New Roman"/>
          <w:b/>
          <w:bCs/>
          <w:color w:val="000000"/>
          <w:sz w:val="26"/>
          <w:szCs w:val="26"/>
        </w:rPr>
        <w:t>Образование депутатских объединений</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Совете.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 своем образовании депутатское объединение письменно с приложением копий, указанных в настоящей статье документов, уведомляет главу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случае образования депутатского объединения до проведения первого заседания Совета нового созыва данное депутатское объединение уведомляет о своем образовании главу муниципального образования предыдущего созыва.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19. </w:t>
      </w:r>
      <w:r>
        <w:rPr>
          <w:rFonts w:ascii="Times New Roman" w:eastAsia="Times New Roman" w:hAnsi="Times New Roman" w:cs="Times New Roman"/>
          <w:b/>
          <w:bCs/>
          <w:color w:val="000000"/>
          <w:sz w:val="26"/>
          <w:szCs w:val="26"/>
        </w:rPr>
        <w:t>Права депутатских объединений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Депутатские объединения в порядке, установленном настоящим Регламентом, вправе: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вносить на рассмотрение Совета кандидатуры на должность главы муниципального образования, его заместителя, председателей и заместителей председателей постоянных комиссий;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разрабатывать проекты решений Совета, а также подготавливать материалы по любому вопросу, внесенному в повестку дня заседания Совета или на заседание его органов, распространять указанные документы среди депутатов. На заседаниях Совета допускается распространение указанных документов среди депутатов через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выдвигать своего представителя для выступлений на заседании Совета от имени депутатского объединения;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предварительно обсуждать проекты решений и других документов, выносимых на рассмотрение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 обращаться на заседаниях Совета с вопросами к главе муниципального образования, секретарю Совета, руководителям органов местного самоуправления, приглашенным на заседание Совета, в письменной или устной форме;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главе муниципального образования.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III</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ОБЩИЙ ПОРЯДОК РАБОТЫ СОВЕТА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5.</w:t>
      </w:r>
      <w:r>
        <w:rPr>
          <w:rFonts w:ascii="Times New Roman" w:eastAsia="Times New Roman" w:hAnsi="Times New Roman" w:cs="Times New Roman"/>
          <w:b/>
          <w:bCs/>
          <w:color w:val="000000"/>
          <w:sz w:val="26"/>
          <w:szCs w:val="26"/>
        </w:rPr>
        <w:t> Начало работы Совета. Порядок проведения заседаний Совета</w:t>
      </w:r>
    </w:p>
    <w:p w:rsidR="0074791D" w:rsidRDefault="0074791D" w:rsidP="0074791D">
      <w:pPr>
        <w:spacing w:before="120"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20. </w:t>
      </w:r>
      <w:r>
        <w:rPr>
          <w:rFonts w:ascii="Times New Roman" w:eastAsia="Times New Roman" w:hAnsi="Times New Roman" w:cs="Times New Roman"/>
          <w:b/>
          <w:bCs/>
          <w:color w:val="000000"/>
          <w:sz w:val="26"/>
          <w:szCs w:val="26"/>
        </w:rPr>
        <w:t>Первое заседание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Совет собирается на свое первое заседание не позднее срока, установленного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Первое заседание Совета открывает и ведет до избрания главы муниципального образования или секретаря Совета старейший по возрасту депутат </w:t>
      </w:r>
      <w:r>
        <w:rPr>
          <w:rFonts w:ascii="Times New Roman" w:eastAsia="Times New Roman" w:hAnsi="Times New Roman" w:cs="Times New Roman"/>
          <w:color w:val="000000"/>
          <w:sz w:val="26"/>
          <w:szCs w:val="26"/>
          <w:shd w:val="clear" w:color="auto" w:fill="FFFFFF"/>
        </w:rPr>
        <w:t>или председатель избирательной комиссии поселения</w:t>
      </w:r>
      <w:r>
        <w:rPr>
          <w:rFonts w:ascii="Times New Roman" w:eastAsia="Times New Roman" w:hAnsi="Times New Roman" w:cs="Times New Roman"/>
          <w:color w:val="000000"/>
          <w:sz w:val="26"/>
          <w:szCs w:val="26"/>
        </w:rPr>
        <w:t>.</w:t>
      </w:r>
    </w:p>
    <w:p w:rsidR="0074791D" w:rsidRDefault="0074791D" w:rsidP="0074791D">
      <w:pPr>
        <w:spacing w:before="60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21. </w:t>
      </w:r>
      <w:r>
        <w:rPr>
          <w:rFonts w:ascii="Times New Roman" w:eastAsia="Times New Roman" w:hAnsi="Times New Roman" w:cs="Times New Roman"/>
          <w:b/>
          <w:bCs/>
          <w:color w:val="000000"/>
          <w:sz w:val="26"/>
          <w:szCs w:val="26"/>
        </w:rPr>
        <w:t>Подготовка первого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w:t>
      </w:r>
      <w:proofErr w:type="gramStart"/>
      <w:r>
        <w:rPr>
          <w:rFonts w:ascii="Times New Roman" w:eastAsia="Times New Roman" w:hAnsi="Times New Roman" w:cs="Times New Roman"/>
          <w:color w:val="000000"/>
          <w:sz w:val="26"/>
          <w:szCs w:val="26"/>
        </w:rPr>
        <w:t>Подготовка первого заседания Совета нового созыва,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Совета нового созыва в средствах массовой информации и решение иных вопросов возлагается на главу муниципального образования предыдущего созыва.</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Для выработки предложений по вопросам </w:t>
      </w:r>
      <w:proofErr w:type="gramStart"/>
      <w:r>
        <w:rPr>
          <w:rFonts w:ascii="Times New Roman" w:eastAsia="Times New Roman" w:hAnsi="Times New Roman" w:cs="Times New Roman"/>
          <w:color w:val="000000"/>
          <w:sz w:val="26"/>
          <w:szCs w:val="26"/>
        </w:rPr>
        <w:t>повестки дня первого заседания Совета нового созыва</w:t>
      </w:r>
      <w:proofErr w:type="gramEnd"/>
      <w:r>
        <w:rPr>
          <w:rFonts w:ascii="Times New Roman" w:eastAsia="Times New Roman" w:hAnsi="Times New Roman" w:cs="Times New Roman"/>
          <w:color w:val="000000"/>
          <w:sz w:val="26"/>
          <w:szCs w:val="26"/>
        </w:rPr>
        <w:t xml:space="preserve"> главой муниципального образования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главы муниципального образования нового созыва, его секретаря, а также предложения по кандидатурам на иные должности, избрание или утверждение которых отнесено к компетенции Совета Уставом муниципального образования, настоящим Регламентом.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22. </w:t>
      </w:r>
      <w:r>
        <w:rPr>
          <w:rFonts w:ascii="Times New Roman" w:eastAsia="Times New Roman" w:hAnsi="Times New Roman" w:cs="Times New Roman"/>
          <w:b/>
          <w:bCs/>
          <w:color w:val="000000"/>
          <w:sz w:val="26"/>
          <w:szCs w:val="26"/>
        </w:rPr>
        <w:t>Основные вопросы, рассматриваемые на первом заседании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первом заседании Совета депутаты проводят выборы главы муниципального образования, его секретаря в порядке, предусмотренном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на первом заседании глава муниципального образования не избран, а в соответствии с частью 1 статьи 8 настоящего Регламента избран секретарь Совета, то выборы главы муниципального образования проводятся на следующем заседании Совета.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2. </w:t>
      </w:r>
      <w:proofErr w:type="gramStart"/>
      <w:r>
        <w:rPr>
          <w:rFonts w:ascii="Times New Roman" w:eastAsia="Times New Roman" w:hAnsi="Times New Roman" w:cs="Times New Roman"/>
          <w:color w:val="000000"/>
          <w:sz w:val="26"/>
          <w:szCs w:val="26"/>
        </w:rPr>
        <w:t>При наличии достаточного количества заявлений от депутатов о включении их в составы постоянных комиссий на первом заседании</w:t>
      </w:r>
      <w:proofErr w:type="gramEnd"/>
      <w:r>
        <w:rPr>
          <w:rFonts w:ascii="Times New Roman" w:eastAsia="Times New Roman" w:hAnsi="Times New Roman" w:cs="Times New Roman"/>
          <w:color w:val="000000"/>
          <w:sz w:val="26"/>
          <w:szCs w:val="26"/>
        </w:rPr>
        <w:t xml:space="preserve"> Совета также могут быть сформированы постоянные комиссии и проведены выборы председателей и заместителей председателей постоянных комиссий.</w:t>
      </w:r>
    </w:p>
    <w:p w:rsidR="0074791D" w:rsidRDefault="0074791D" w:rsidP="0074791D">
      <w:pPr>
        <w:spacing w:before="120" w:after="12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23. </w:t>
      </w:r>
      <w:r>
        <w:rPr>
          <w:rFonts w:ascii="Times New Roman" w:eastAsia="Times New Roman" w:hAnsi="Times New Roman" w:cs="Times New Roman"/>
          <w:b/>
          <w:bCs/>
          <w:color w:val="000000"/>
          <w:sz w:val="26"/>
          <w:szCs w:val="26"/>
        </w:rPr>
        <w:t>Планирование работы Совета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Работа Совета осуществляется в соответствии с планом работы Совета на год, принимаемым на заседании Совета большинством голосов от присутствующих на заседании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Проект плана работы Совета на год формируется на основании предложений депутатов Совета, постоянных комиссий Совета, администрации муниципального образования.</w:t>
      </w:r>
    </w:p>
    <w:p w:rsidR="0074791D" w:rsidRDefault="0074791D" w:rsidP="0074791D">
      <w:pPr>
        <w:spacing w:before="120"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24. </w:t>
      </w:r>
      <w:r>
        <w:rPr>
          <w:rFonts w:ascii="Times New Roman" w:eastAsia="Times New Roman" w:hAnsi="Times New Roman" w:cs="Times New Roman"/>
          <w:b/>
          <w:bCs/>
          <w:color w:val="000000"/>
          <w:sz w:val="26"/>
          <w:szCs w:val="26"/>
        </w:rPr>
        <w:t>Очередные заседания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Очередные заседания Совета проводятся в соответствии с планом работы Совета на год.</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Очередные заседания Совета созываются на основании распоряжения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w:t>
      </w:r>
      <w:r>
        <w:rPr>
          <w:rFonts w:ascii="Times New Roman" w:eastAsia="Times New Roman" w:hAnsi="Times New Roman" w:cs="Times New Roman"/>
          <w:color w:val="000000"/>
          <w:sz w:val="26"/>
          <w:szCs w:val="26"/>
          <w:shd w:val="clear" w:color="auto" w:fill="FFFFFF"/>
        </w:rPr>
        <w:t>Сообщение о времени, месте проведения заседания Совета,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w:t>
      </w:r>
      <w:r>
        <w:rPr>
          <w:rFonts w:ascii="Times New Roman" w:eastAsia="Times New Roman" w:hAnsi="Times New Roman" w:cs="Times New Roman"/>
          <w:b/>
          <w:bCs/>
          <w:i/>
          <w:iCs/>
          <w:color w:val="FF0000"/>
          <w:sz w:val="26"/>
          <w:szCs w:val="26"/>
        </w:rPr>
        <w:t> </w:t>
      </w:r>
    </w:p>
    <w:p w:rsidR="0074791D" w:rsidRDefault="0074791D" w:rsidP="0074791D">
      <w:pPr>
        <w:spacing w:before="120" w:after="12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25.</w:t>
      </w:r>
      <w:r>
        <w:rPr>
          <w:rFonts w:ascii="Times New Roman" w:eastAsia="Times New Roman" w:hAnsi="Times New Roman" w:cs="Times New Roman"/>
          <w:b/>
          <w:bCs/>
          <w:color w:val="000000"/>
          <w:sz w:val="26"/>
          <w:szCs w:val="26"/>
        </w:rPr>
        <w:t> Внеочередное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Внеочередные заседания Совета созываются по инициативе главы муниципального образования или по требованию не менее половины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Инициаторы созыва внеочередного заседания Совета, за исключением главы муниципального образования, должны представить в Совет следующие материалы: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обоснование необходимости созыва внеочередного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проект повестки дня внеочередного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проекты решений, которые предлагается принять на внеочередном заседании Совета, соответствующие требованиям настоящего Регламента.</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Внеочередное заседание Совета созывается не позднее трех дней со дня поступления требования о созыве внеочередного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Отказ в созыве внеочередного заседания Совета должен быть мотивирован.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 если инициатором внеочередного заседания Совета выступает глава муниципального образования, то он своим распоряжением определяет дату и утверждает проект повестки дня внеочередного заседания Совета.</w:t>
      </w:r>
    </w:p>
    <w:p w:rsidR="0074791D" w:rsidRDefault="0074791D" w:rsidP="0074791D">
      <w:pPr>
        <w:spacing w:before="120" w:after="120" w:line="240" w:lineRule="auto"/>
        <w:ind w:left="71"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26. </w:t>
      </w:r>
      <w:r>
        <w:rPr>
          <w:rFonts w:ascii="Times New Roman" w:eastAsia="Times New Roman" w:hAnsi="Times New Roman" w:cs="Times New Roman"/>
          <w:b/>
          <w:bCs/>
          <w:color w:val="000000"/>
          <w:sz w:val="26"/>
          <w:szCs w:val="26"/>
        </w:rPr>
        <w:t>Открытые и закрытые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Открытые заседания Совета проводятся гласно и могут освещаться в средствах массовой информации.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Совет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Совета, постоянной комиссией или группой депутатов в количестве не менее половины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3. </w:t>
      </w:r>
      <w:proofErr w:type="gramStart"/>
      <w:r>
        <w:rPr>
          <w:rFonts w:ascii="Times New Roman" w:eastAsia="Times New Roman" w:hAnsi="Times New Roman" w:cs="Times New Roman"/>
          <w:color w:val="000000"/>
          <w:sz w:val="26"/>
          <w:szCs w:val="26"/>
        </w:rPr>
        <w:t>Лица, замещающие государственные должности Саратовской области, и командированные для участия в заседании государственные гражданские служащие Саратовской области, замещающие должности в аппарате Правительства Саратовской области, в аппарате Саратовской областной Думы и в иных государственных органах Саратовской области, Глава Перелюбского муниципального района, председатель районного суда, прокурор Перелюбского муниципального района, председатель избирательной комиссии Перелюбского муниципального района вправе присутствовать на любом открытом или закрытом</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заседании</w:t>
      </w:r>
      <w:proofErr w:type="gramEnd"/>
      <w:r>
        <w:rPr>
          <w:rFonts w:ascii="Times New Roman" w:eastAsia="Times New Roman" w:hAnsi="Times New Roman" w:cs="Times New Roman"/>
          <w:color w:val="000000"/>
          <w:sz w:val="26"/>
          <w:szCs w:val="26"/>
        </w:rPr>
        <w:t xml:space="preserve"> Совета. Другие лица могут присутствовать на закрытых заседаниях Совета только по решению Совета.</w:t>
      </w:r>
    </w:p>
    <w:p w:rsidR="0074791D" w:rsidRDefault="0074791D" w:rsidP="0074791D">
      <w:pPr>
        <w:spacing w:after="0" w:line="240" w:lineRule="auto"/>
        <w:ind w:firstLine="514"/>
        <w:jc w:val="both"/>
        <w:rPr>
          <w:rFonts w:ascii="Times New Roman" w:eastAsia="Times New Roman" w:hAnsi="Times New Roman" w:cs="Times New Roman"/>
          <w:color w:val="C00000"/>
          <w:sz w:val="26"/>
          <w:szCs w:val="26"/>
        </w:rPr>
      </w:pPr>
      <w:r>
        <w:rPr>
          <w:rFonts w:ascii="Times New Roman" w:eastAsia="Times New Roman" w:hAnsi="Times New Roman" w:cs="Times New Roman"/>
          <w:color w:val="C00000"/>
          <w:sz w:val="26"/>
          <w:szCs w:val="26"/>
        </w:rPr>
        <w:t>4. Кроме лиц, указанных в части 3 настоящей статьи, на открытых заседаниях Совета могут присутствовать заместители главы Администрации Красноармейского муниципального района, представители инициативной группы граждан, внесшей на рассмотрение Совета проект решения, а также иные лица, приглашенные на заседание.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 открытых заседаниях Совета могут принимать участие граждане, представители общественных объединений, организаций, иные лица по решению Совета. Указанные лица для участия в открытом заседании Совета должны подать заявку в Совет до начала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На открытых заседаниях Совета могут присутствовать представители средств массовой информации.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Председательствующий на заседании Совета информирует депутатов о составе приглашенных на заседание Совета должностных лиц.</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27.</w:t>
      </w:r>
      <w:r>
        <w:rPr>
          <w:rFonts w:ascii="Times New Roman" w:eastAsia="Times New Roman" w:hAnsi="Times New Roman" w:cs="Times New Roman"/>
          <w:b/>
          <w:bCs/>
          <w:color w:val="000000"/>
          <w:sz w:val="26"/>
          <w:szCs w:val="26"/>
        </w:rPr>
        <w:t> Протоколы заседаний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заседаниях Совета ведутся протоколы. Протокол заседания оформляется в течение 3 дней после дня заседания. Протокол подписывается председательствующим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вправе ознакомиться с протоколом заседания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28.</w:t>
      </w:r>
      <w:r>
        <w:rPr>
          <w:rFonts w:ascii="Times New Roman" w:eastAsia="Times New Roman" w:hAnsi="Times New Roman" w:cs="Times New Roman"/>
          <w:b/>
          <w:bCs/>
          <w:color w:val="000000"/>
          <w:sz w:val="26"/>
          <w:szCs w:val="26"/>
        </w:rPr>
        <w:t> Сроки направления проектов решений депутатам и иным должностным лицам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Проекты решений с приложенными к ним материалами, предусмотренными настоящим Регламентом, и другие необходимые документы направляются депутатам,  прокурору Перелюбского муниципального района, и лицам по перечню, определяемому главой муниципального образования, не позднее, чем за один день до дня их рассмотрения на заседании Совета.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29. </w:t>
      </w:r>
      <w:r>
        <w:rPr>
          <w:rFonts w:ascii="Times New Roman" w:eastAsia="Times New Roman" w:hAnsi="Times New Roman" w:cs="Times New Roman"/>
          <w:b/>
          <w:bCs/>
          <w:color w:val="000000"/>
          <w:sz w:val="26"/>
          <w:szCs w:val="26"/>
        </w:rPr>
        <w:t>Участие депутата в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Заседание Совета начинается с регистрации присутствующих на заседании депутатов, которой  руководит председательствующий.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обязан присутствовать на заседаниях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 невозможности присутствовать на заседании депутат заблаговременно в письменной форме с обязательным указанием причины отсутствия информирует главу муниципального образования.</w:t>
      </w:r>
    </w:p>
    <w:p w:rsidR="0074791D" w:rsidRDefault="0074791D" w:rsidP="0074791D">
      <w:pPr>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30.</w:t>
      </w:r>
      <w:r>
        <w:rPr>
          <w:rFonts w:ascii="Times New Roman" w:eastAsia="Times New Roman" w:hAnsi="Times New Roman" w:cs="Times New Roman"/>
          <w:b/>
          <w:bCs/>
          <w:color w:val="000000"/>
          <w:sz w:val="26"/>
          <w:szCs w:val="26"/>
        </w:rPr>
        <w:t> Распорядок дня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Заседания Совета проводятся, как правило, в рабочие дни с 09 до 16 часов.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 Перерывы проводятся через каждые полтора часа работы. Совет может принять решение о внеочередном перерыве или о проведении заседания без перерыва.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конце каждого заседания Совета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31.</w:t>
      </w:r>
      <w:r>
        <w:rPr>
          <w:rFonts w:ascii="Times New Roman" w:eastAsia="Times New Roman" w:hAnsi="Times New Roman" w:cs="Times New Roman"/>
          <w:b/>
          <w:bCs/>
          <w:color w:val="000000"/>
          <w:sz w:val="26"/>
          <w:szCs w:val="26"/>
        </w:rPr>
        <w:t> Права депутата на заседаниях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заседаниях Совета депутат вправе в порядке, установленном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избирать и быть избранным в органы Совета, вносить кандидатуры (в том числе и свою кандидатуру) в эти органы, заявлять отводы кандидатам;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участвовать в прениях, вносить предложения и замечания по существу обсуждаемых вопросов,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задавать вопросы </w:t>
      </w:r>
      <w:proofErr w:type="gramStart"/>
      <w:r>
        <w:rPr>
          <w:rFonts w:ascii="Times New Roman" w:eastAsia="Times New Roman" w:hAnsi="Times New Roman" w:cs="Times New Roman"/>
          <w:color w:val="000000"/>
          <w:sz w:val="26"/>
          <w:szCs w:val="26"/>
        </w:rPr>
        <w:t>выступающим</w:t>
      </w:r>
      <w:proofErr w:type="gramEnd"/>
      <w:r>
        <w:rPr>
          <w:rFonts w:ascii="Times New Roman" w:eastAsia="Times New Roman" w:hAnsi="Times New Roman" w:cs="Times New Roman"/>
          <w:color w:val="000000"/>
          <w:sz w:val="26"/>
          <w:szCs w:val="26"/>
        </w:rPr>
        <w:t>, давать справки;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выступать по мотивам голосования (до момента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требовать постановки своих предложений на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7)требовать повторного голосования в случаях установленного нарушения правил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8)пользоваться иными правами в соответствии с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вправе распространять во время заседания Совета подписанные им материалы только через председательствующего.</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32. </w:t>
      </w:r>
      <w:r>
        <w:rPr>
          <w:rFonts w:ascii="Times New Roman" w:eastAsia="Times New Roman" w:hAnsi="Times New Roman" w:cs="Times New Roman"/>
          <w:b/>
          <w:bCs/>
          <w:color w:val="000000"/>
          <w:sz w:val="26"/>
          <w:szCs w:val="26"/>
        </w:rPr>
        <w:t>Обязанности депутата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Депутат на заседании Совета обязан: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соблюдать настоящий Регламент;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2)придерживаться повестки дня, выполнять требования председательствующего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выступать только с разрешения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соблюдать правила депутатской этики;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участвовать в работе каждого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 неисполнение установленных в настоящей статье обязанностей депутат несет ответственность в соответствии с настоящим Регламентом.</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33. </w:t>
      </w:r>
      <w:r>
        <w:rPr>
          <w:rFonts w:ascii="Times New Roman" w:eastAsia="Times New Roman" w:hAnsi="Times New Roman" w:cs="Times New Roman"/>
          <w:b/>
          <w:bCs/>
          <w:color w:val="000000"/>
          <w:sz w:val="26"/>
          <w:szCs w:val="26"/>
        </w:rPr>
        <w:t>Председательствующий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Заседание Совета ведет председательствующий. Председательствующим на заседании по должности является глава муниципального образования </w:t>
      </w:r>
      <w:r>
        <w:rPr>
          <w:rFonts w:ascii="Times New Roman" w:eastAsia="Times New Roman" w:hAnsi="Times New Roman" w:cs="Times New Roman"/>
          <w:color w:val="000000"/>
          <w:sz w:val="26"/>
          <w:szCs w:val="26"/>
          <w:shd w:val="clear" w:color="auto" w:fill="FFFFFF"/>
        </w:rPr>
        <w:t>или секретарь Совета, а в случае их отсутствия - депутат, избранный большинством голосов от числа присутствующих на заседании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FF0000"/>
          <w:sz w:val="26"/>
          <w:szCs w:val="26"/>
        </w:rPr>
        <w:t> </w:t>
      </w:r>
      <w:r>
        <w:rPr>
          <w:rFonts w:ascii="Times New Roman" w:eastAsia="Times New Roman" w:hAnsi="Times New Roman" w:cs="Times New Roman"/>
          <w:color w:val="000000"/>
          <w:sz w:val="26"/>
          <w:szCs w:val="26"/>
        </w:rPr>
        <w:t>Статья 34.</w:t>
      </w:r>
      <w:r>
        <w:rPr>
          <w:rFonts w:ascii="Times New Roman" w:eastAsia="Times New Roman" w:hAnsi="Times New Roman" w:cs="Times New Roman"/>
          <w:b/>
          <w:bCs/>
          <w:color w:val="000000"/>
          <w:sz w:val="26"/>
          <w:szCs w:val="26"/>
        </w:rPr>
        <w:t> Права председательствующего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Председательствующий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открывает и закрывает заседание;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 руководит общим ходом заседания в соответствии с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предоставляет слово для выступления в соответствии с порядком работы Совета, требованиями настоящего Регламента либо в ином порядке, определенном решением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предоставляет слово вне порядка работы Совета только для внесения процедурного вопроса и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оглашает письменные запросы, заявления и справки депутатов и депутатских объединений;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предоставляет слово депутатам для устных вопросов и справок, выступлений по мотивам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оглашает вопросы и заявления, информирует о других материалах, поступивших к нему;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ставит на голосование каждое из предложений депутатов в порядке их поступления;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проводит открытое голосование и оглашает его результаты;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контролирует ведение протокола заседания Совета и подписывает указанный протокол;</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выполняет иные функции, вытекающие из его роли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Председательствующий на заседании Совета вправе: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указывать на допущенные в ходе заседания нарушения положений Конституции Российской Федерации, федеральных законов, Устава Саратовской области, областных законов, Устава муниципального образования, настоящего Регламента и иных решений Совета, а также исправлять фактические ошибки, допущенные в выступлениях;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обращаться за справками к депутатам и должностным лицам, приглашенным на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удалять из зала заседаний приглашенных лиц, мешающих работе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прерывать заседание в случае возникновения в зале чрезвычайных обстоятельств, а также грубого нарушения общественного порядка.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Во время заседания председательствующий не вправе давать оценку выступлениям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35.</w:t>
      </w:r>
      <w:r>
        <w:rPr>
          <w:rFonts w:ascii="Times New Roman" w:eastAsia="Times New Roman" w:hAnsi="Times New Roman" w:cs="Times New Roman"/>
          <w:b/>
          <w:bCs/>
          <w:color w:val="000000"/>
          <w:sz w:val="26"/>
          <w:szCs w:val="26"/>
        </w:rPr>
        <w:t> Обязанности председательствующего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Председательствующий на заседании Совета обязан: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соблюдать настоящий Регламент;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обеспечивать соблюдение прав депутатов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 обеспечивать порядок в зале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фиксировать все поступившие предложения и ставить их на голосование, сообщать результаты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36.</w:t>
      </w:r>
      <w:r>
        <w:rPr>
          <w:rFonts w:ascii="Times New Roman" w:eastAsia="Times New Roman" w:hAnsi="Times New Roman" w:cs="Times New Roman"/>
          <w:b/>
          <w:bCs/>
          <w:color w:val="000000"/>
          <w:sz w:val="26"/>
          <w:szCs w:val="26"/>
        </w:rPr>
        <w:t> Принятие повестки дня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Проект повестки дня заседания Совета утверждается распоряжением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После открытия заседания Совета проводится обсуждение утвержденного главой муниципального образования </w:t>
      </w:r>
      <w:proofErr w:type="gramStart"/>
      <w:r>
        <w:rPr>
          <w:rFonts w:ascii="Times New Roman" w:eastAsia="Times New Roman" w:hAnsi="Times New Roman" w:cs="Times New Roman"/>
          <w:color w:val="000000"/>
          <w:sz w:val="26"/>
          <w:szCs w:val="26"/>
        </w:rPr>
        <w:t>проекта повестки дня заседания Совета</w:t>
      </w:r>
      <w:proofErr w:type="gramEnd"/>
      <w:r>
        <w:rPr>
          <w:rFonts w:ascii="Times New Roman" w:eastAsia="Times New Roman" w:hAnsi="Times New Roman" w:cs="Times New Roman"/>
          <w:color w:val="000000"/>
          <w:sz w:val="26"/>
          <w:szCs w:val="26"/>
        </w:rPr>
        <w:t>.</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Сначала ставятся на голосование предложения об исключении отдельных вопросов из повестки дня, если таковые имеются.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Совета,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После обсуждения проекта повестки дня председательствующий ставит на голосование вопрос о принятии повестки дня.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Решение о принятии повестки дня заседания Совета принимается большинством голосов депутатов, присутствующих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Предложения о внесении изменений и дополнений в принятую Советом повестку дня заседания вносятся в письменном виде председательствующему и рассматриваются в порядке поступления по решению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Решение о включении в повестку дня заседания дополнительных вопросов принимается большинством голосов депутатов, присутствующих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Вопросы, внесенные в повестку дня заседания Совета дополнительно, рассматриваются после завершения рассмотрения вопросов, включенных в основную повестку дня.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37.</w:t>
      </w:r>
      <w:r>
        <w:rPr>
          <w:rFonts w:ascii="Times New Roman" w:eastAsia="Times New Roman" w:hAnsi="Times New Roman" w:cs="Times New Roman"/>
          <w:b/>
          <w:bCs/>
          <w:color w:val="000000"/>
          <w:sz w:val="26"/>
          <w:szCs w:val="26"/>
        </w:rPr>
        <w:t> Продолжительность выступлений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Продолжительность выступлений на заседании Совета устанавливается председательствующим на заседании Совета по согласованию </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 xml:space="preserve"> выступающим. При этом она не должна превышать:</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 минут для доклада;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минут для содоклада;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10 минут для ответов на вопросы докладчику, содокладчику;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 минут </w:t>
      </w:r>
      <w:proofErr w:type="gramStart"/>
      <w:r>
        <w:rPr>
          <w:rFonts w:ascii="Times New Roman" w:eastAsia="Times New Roman" w:hAnsi="Times New Roman" w:cs="Times New Roman"/>
          <w:color w:val="000000"/>
          <w:sz w:val="26"/>
          <w:szCs w:val="26"/>
        </w:rPr>
        <w:t>для</w:t>
      </w:r>
      <w:proofErr w:type="gramEnd"/>
      <w:r>
        <w:rPr>
          <w:rFonts w:ascii="Times New Roman" w:eastAsia="Times New Roman" w:hAnsi="Times New Roman" w:cs="Times New Roman"/>
          <w:color w:val="000000"/>
          <w:sz w:val="26"/>
          <w:szCs w:val="26"/>
        </w:rPr>
        <w:t xml:space="preserve"> выступающих в прениях;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минут для выступлений по порядку ведения заседания, по мотивам голосования, по кандидатурам, для заявлений, вопросов, предложений, сообщений, справок.</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истечении установленного времени председательствующий предупреждает об этом выступающего, а затем вправе прервать его выступление.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Pr>
          <w:rFonts w:ascii="Times New Roman" w:eastAsia="Times New Roman" w:hAnsi="Times New Roman" w:cs="Times New Roman"/>
          <w:color w:val="000000"/>
          <w:sz w:val="26"/>
          <w:szCs w:val="26"/>
        </w:rPr>
        <w:t>выступающим</w:t>
      </w:r>
      <w:proofErr w:type="gramEnd"/>
      <w:r>
        <w:rPr>
          <w:rFonts w:ascii="Times New Roman" w:eastAsia="Times New Roman" w:hAnsi="Times New Roman" w:cs="Times New Roman"/>
          <w:color w:val="000000"/>
          <w:sz w:val="26"/>
          <w:szCs w:val="26"/>
        </w:rPr>
        <w:t xml:space="preserve"> не учтено, председательствующий может прервать его выступление.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 согласия большинства присутствующих на заседании депутатов председательствующий может изменить время выступления.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38. </w:t>
      </w:r>
      <w:r>
        <w:rPr>
          <w:rFonts w:ascii="Times New Roman" w:eastAsia="Times New Roman" w:hAnsi="Times New Roman" w:cs="Times New Roman"/>
          <w:b/>
          <w:bCs/>
          <w:color w:val="000000"/>
          <w:sz w:val="26"/>
          <w:szCs w:val="26"/>
        </w:rPr>
        <w:t>Соблюдение правил выступления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Никто не вправе выступать на заседании Совета без разрешения председательствующего. Лицо, нарушившее это правило, лишается председательствующим слова без предупреждения.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39. </w:t>
      </w:r>
      <w:r>
        <w:rPr>
          <w:rFonts w:ascii="Times New Roman" w:eastAsia="Times New Roman" w:hAnsi="Times New Roman" w:cs="Times New Roman"/>
          <w:b/>
          <w:bCs/>
          <w:color w:val="000000"/>
          <w:sz w:val="26"/>
          <w:szCs w:val="26"/>
        </w:rPr>
        <w:t>Соблюдение правил депутатской этики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Выступающий на заседании Совета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6.</w:t>
      </w:r>
      <w:r>
        <w:rPr>
          <w:rFonts w:ascii="Times New Roman" w:eastAsia="Times New Roman" w:hAnsi="Times New Roman" w:cs="Times New Roman"/>
          <w:b/>
          <w:bCs/>
          <w:color w:val="000000"/>
          <w:sz w:val="26"/>
          <w:szCs w:val="26"/>
        </w:rPr>
        <w:t> Порядок голосования и принятия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40.</w:t>
      </w:r>
      <w:r>
        <w:rPr>
          <w:rFonts w:ascii="Times New Roman" w:eastAsia="Times New Roman" w:hAnsi="Times New Roman" w:cs="Times New Roman"/>
          <w:b/>
          <w:bCs/>
          <w:color w:val="000000"/>
          <w:sz w:val="26"/>
          <w:szCs w:val="26"/>
        </w:rPr>
        <w:t> Порядок принятия решений на заседаниях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Решения Совета принимаются на его заседаниях открытым или тайным голосованием. Открытое голосование может быть поименным.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Решения принимаются открытым голосованием, если иное не предусмотрено законодательством, настоящим Регламентом или если Советом не принято решение о проведении тайного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Решения Совета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Совета,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4. По процедурным вопросам решения принимаются большинством голосов депутатов, присутствующих на заседании Совета. К </w:t>
      </w:r>
      <w:proofErr w:type="gramStart"/>
      <w:r>
        <w:rPr>
          <w:rFonts w:ascii="Times New Roman" w:eastAsia="Times New Roman" w:hAnsi="Times New Roman" w:cs="Times New Roman"/>
          <w:color w:val="000000"/>
          <w:sz w:val="26"/>
          <w:szCs w:val="26"/>
        </w:rPr>
        <w:t>процедурным</w:t>
      </w:r>
      <w:proofErr w:type="gramEnd"/>
      <w:r>
        <w:rPr>
          <w:rFonts w:ascii="Times New Roman" w:eastAsia="Times New Roman" w:hAnsi="Times New Roman" w:cs="Times New Roman"/>
          <w:color w:val="000000"/>
          <w:sz w:val="26"/>
          <w:szCs w:val="26"/>
        </w:rPr>
        <w:t xml:space="preserve"> относятся вопросы: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 внеочередном перерыве в заседании, проведении заседания без перерыва, переносе или закрытии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об изменении времени для выступления;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о предоставлении слова </w:t>
      </w:r>
      <w:proofErr w:type="gramStart"/>
      <w:r>
        <w:rPr>
          <w:rFonts w:ascii="Times New Roman" w:eastAsia="Times New Roman" w:hAnsi="Times New Roman" w:cs="Times New Roman"/>
          <w:color w:val="000000"/>
          <w:sz w:val="26"/>
          <w:szCs w:val="26"/>
        </w:rPr>
        <w:t>приглашенным</w:t>
      </w:r>
      <w:proofErr w:type="gramEnd"/>
      <w:r>
        <w:rPr>
          <w:rFonts w:ascii="Times New Roman" w:eastAsia="Times New Roman" w:hAnsi="Times New Roman" w:cs="Times New Roman"/>
          <w:color w:val="000000"/>
          <w:sz w:val="26"/>
          <w:szCs w:val="26"/>
        </w:rPr>
        <w:t xml:space="preserve"> на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Советом повестку дня;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 передаче вопроса на рассмотрение соответствующей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о голосовании без обсуждения;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о проведении закрытого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о проведении тайного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о проведении поименного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об участии в заседании Совета лиц, указанных в части 5 статьи 26 настоящего Регламента;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об изменении способа проведения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о пересчете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 иные вопросы, предусмотренные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41.</w:t>
      </w:r>
      <w:r>
        <w:rPr>
          <w:rFonts w:ascii="Times New Roman" w:eastAsia="Times New Roman" w:hAnsi="Times New Roman" w:cs="Times New Roman"/>
          <w:b/>
          <w:bCs/>
          <w:color w:val="000000"/>
          <w:sz w:val="26"/>
          <w:szCs w:val="26"/>
        </w:rPr>
        <w:t> Общие правила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Свое право на голосование депутат осуществляет лично.</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42.</w:t>
      </w:r>
      <w:r>
        <w:rPr>
          <w:rFonts w:ascii="Times New Roman" w:eastAsia="Times New Roman" w:hAnsi="Times New Roman" w:cs="Times New Roman"/>
          <w:b/>
          <w:bCs/>
          <w:color w:val="000000"/>
          <w:sz w:val="26"/>
          <w:szCs w:val="26"/>
        </w:rPr>
        <w:t> Открытое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Открытое голосование на заседании Совета проводится путем поднятия рук.</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По окончании подсчета голосов председательствующий объявляет, какое решение принято («за» - положительное или «против» - отрицательное).</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43.</w:t>
      </w:r>
      <w:r>
        <w:rPr>
          <w:rFonts w:ascii="Times New Roman" w:eastAsia="Times New Roman" w:hAnsi="Times New Roman" w:cs="Times New Roman"/>
          <w:b/>
          <w:bCs/>
          <w:color w:val="000000"/>
          <w:sz w:val="26"/>
          <w:szCs w:val="26"/>
        </w:rPr>
        <w:t> Поименное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 решению Совета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Совета.</w:t>
      </w:r>
    </w:p>
    <w:p w:rsidR="0074791D" w:rsidRDefault="0074791D" w:rsidP="0074791D">
      <w:pPr>
        <w:spacing w:before="24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Статья 44.</w:t>
      </w:r>
      <w:r>
        <w:rPr>
          <w:rFonts w:ascii="Times New Roman" w:eastAsia="Times New Roman" w:hAnsi="Times New Roman" w:cs="Times New Roman"/>
          <w:b/>
          <w:bCs/>
          <w:color w:val="000000"/>
          <w:sz w:val="26"/>
          <w:szCs w:val="26"/>
        </w:rPr>
        <w:t> Тайное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Для проведения тайного голосования и определения его результатов Совет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Бюллетени для тайного голосования изготавливаются под контролем счетной комиссии по форме, установленной Советом, в количестве, соответствующем числу избранных депутатов. Бюллетени для тайного голосования должны содержать необходимую для голосования информацию.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Оставшиеся у счетной комиссии после завершения их выдачи бюллетени погашаются и уничтожаются счетной комиссией, о чем составляется акт.</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45. </w:t>
      </w:r>
      <w:r>
        <w:rPr>
          <w:rFonts w:ascii="Times New Roman" w:eastAsia="Times New Roman" w:hAnsi="Times New Roman" w:cs="Times New Roman"/>
          <w:b/>
          <w:bCs/>
          <w:color w:val="000000"/>
          <w:sz w:val="26"/>
          <w:szCs w:val="26"/>
        </w:rPr>
        <w:t>Порядок проведения тайного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IV</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ПРОЦЕДУРА ПРИНЯТИЯ РЕШЕНИЙ СОВЕТА</w:t>
      </w:r>
    </w:p>
    <w:p w:rsidR="0074791D" w:rsidRDefault="0074791D" w:rsidP="0074791D">
      <w:pPr>
        <w:spacing w:before="120"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7.</w:t>
      </w:r>
      <w:r>
        <w:rPr>
          <w:rFonts w:ascii="Times New Roman" w:eastAsia="Times New Roman" w:hAnsi="Times New Roman" w:cs="Times New Roman"/>
          <w:b/>
          <w:bCs/>
          <w:color w:val="000000"/>
          <w:sz w:val="26"/>
          <w:szCs w:val="26"/>
        </w:rPr>
        <w:t> Порядок внесения проектов решений и их предварительное рассмотрение</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46.</w:t>
      </w:r>
      <w:r>
        <w:rPr>
          <w:rFonts w:ascii="Times New Roman" w:eastAsia="Times New Roman" w:hAnsi="Times New Roman" w:cs="Times New Roman"/>
          <w:b/>
          <w:bCs/>
          <w:color w:val="000000"/>
          <w:sz w:val="26"/>
          <w:szCs w:val="26"/>
        </w:rPr>
        <w:t> Субъекты правотворческой инициативы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Субъектами правотворческой инициативы в Совет являются: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депутаты;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глава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органы территориального общественного самоуправления;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инициативные группы граждан;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иные субъекты правотворческой инициативы.</w:t>
      </w:r>
    </w:p>
    <w:p w:rsidR="0074791D" w:rsidRDefault="0074791D" w:rsidP="0074791D">
      <w:pPr>
        <w:spacing w:before="120" w:after="120" w:line="240" w:lineRule="auto"/>
        <w:ind w:left="710" w:hanging="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Статья 47.</w:t>
      </w:r>
      <w:r>
        <w:rPr>
          <w:rFonts w:ascii="Times New Roman" w:eastAsia="Times New Roman" w:hAnsi="Times New Roman" w:cs="Times New Roman"/>
          <w:b/>
          <w:bCs/>
          <w:color w:val="000000"/>
          <w:sz w:val="26"/>
          <w:szCs w:val="26"/>
        </w:rPr>
        <w:t> Формы реализации правотворческой инициативы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Правотворческая инициатива осуществляется в форме внесения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проектов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поправок к проектам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Подготовленный к внесению в Совет проект решения и материалы к нему, предусмотренные настоящим Регламентом, направляются субъектом правотворческой инициативы на имя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сопроводительном письме о внесении в Совет проекта решения указывается перечень материалов </w:t>
      </w:r>
      <w:proofErr w:type="gramStart"/>
      <w:r>
        <w:rPr>
          <w:rFonts w:ascii="Times New Roman" w:eastAsia="Times New Roman" w:hAnsi="Times New Roman" w:cs="Times New Roman"/>
          <w:color w:val="000000"/>
          <w:sz w:val="26"/>
          <w:szCs w:val="26"/>
        </w:rPr>
        <w:t>с указанием на количество листов в каждом отдельном материале из числа указанных в статье</w:t>
      </w:r>
      <w:proofErr w:type="gramEnd"/>
      <w:r>
        <w:rPr>
          <w:rFonts w:ascii="Times New Roman" w:eastAsia="Times New Roman" w:hAnsi="Times New Roman" w:cs="Times New Roman"/>
          <w:color w:val="000000"/>
          <w:sz w:val="26"/>
          <w:szCs w:val="26"/>
        </w:rPr>
        <w:t xml:space="preserve"> 49 настоящего Регламента.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Поправки к проекту решения направляются субъектом правотворческой инициативы на имя главы муниципального образования.</w:t>
      </w:r>
    </w:p>
    <w:p w:rsidR="0074791D" w:rsidRDefault="0074791D" w:rsidP="0074791D">
      <w:pPr>
        <w:spacing w:before="120" w:after="120" w:line="240" w:lineRule="auto"/>
        <w:ind w:left="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48.</w:t>
      </w:r>
      <w:r>
        <w:rPr>
          <w:rFonts w:ascii="Times New Roman" w:eastAsia="Times New Roman" w:hAnsi="Times New Roman" w:cs="Times New Roman"/>
          <w:b/>
          <w:bCs/>
          <w:color w:val="000000"/>
          <w:sz w:val="26"/>
          <w:szCs w:val="26"/>
        </w:rPr>
        <w:t> Материалы, необходимые для внесения проекта решения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 внесении проекта решения в Совет субъектом правотворческой инициативы должны быть представлены: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те</w:t>
      </w:r>
      <w:proofErr w:type="gramStart"/>
      <w:r>
        <w:rPr>
          <w:rFonts w:ascii="Times New Roman" w:eastAsia="Times New Roman" w:hAnsi="Times New Roman" w:cs="Times New Roman"/>
          <w:color w:val="000000"/>
          <w:sz w:val="26"/>
          <w:szCs w:val="26"/>
        </w:rPr>
        <w:t>кст пр</w:t>
      </w:r>
      <w:proofErr w:type="gramEnd"/>
      <w:r>
        <w:rPr>
          <w:rFonts w:ascii="Times New Roman" w:eastAsia="Times New Roman" w:hAnsi="Times New Roman" w:cs="Times New Roman"/>
          <w:color w:val="000000"/>
          <w:sz w:val="26"/>
          <w:szCs w:val="26"/>
        </w:rPr>
        <w:t>оекта решения с указанием на титульном листе субъекта правотворческой инициативы, внесшего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финансово-экономическое обоснование (в случае внесения проекта решения, реализация которого потребует материальных затрат);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иные материалы в соответствии с федеральным и областным законодательством.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proofErr w:type="gramStart"/>
      <w:r>
        <w:rPr>
          <w:rFonts w:ascii="Times New Roman" w:eastAsia="Times New Roman" w:hAnsi="Times New Roman" w:cs="Times New Roman"/>
          <w:color w:val="000000"/>
          <w:sz w:val="26"/>
          <w:szCs w:val="26"/>
        </w:rPr>
        <w:t>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Совет по данному проекту, подписанное каждым гражданином с указанием своих фамилии, имени, отчества, года рождения и адреса места жительства.</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Совет по данному проекту.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Администрации муниципального образования.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49. </w:t>
      </w:r>
      <w:r>
        <w:rPr>
          <w:rFonts w:ascii="Times New Roman" w:eastAsia="Times New Roman" w:hAnsi="Times New Roman" w:cs="Times New Roman"/>
          <w:b/>
          <w:bCs/>
          <w:color w:val="000000"/>
          <w:sz w:val="26"/>
          <w:szCs w:val="26"/>
        </w:rPr>
        <w:t>Регистрация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Проект решения считается внесенным в Совет со дня его регистрации в Совете.</w:t>
      </w:r>
    </w:p>
    <w:p w:rsidR="0074791D" w:rsidRDefault="0074791D" w:rsidP="0074791D">
      <w:pPr>
        <w:spacing w:before="120" w:after="120" w:line="240" w:lineRule="auto"/>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50. </w:t>
      </w:r>
      <w:r>
        <w:rPr>
          <w:rFonts w:ascii="Times New Roman" w:eastAsia="Times New Roman" w:hAnsi="Times New Roman" w:cs="Times New Roman"/>
          <w:b/>
          <w:bCs/>
          <w:color w:val="000000"/>
          <w:sz w:val="26"/>
          <w:szCs w:val="26"/>
        </w:rPr>
        <w:t>Направление поступившего в Совет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w:t>
      </w:r>
      <w:proofErr w:type="gramStart"/>
      <w:r>
        <w:rPr>
          <w:rFonts w:ascii="Times New Roman" w:eastAsia="Times New Roman" w:hAnsi="Times New Roman" w:cs="Times New Roman"/>
          <w:color w:val="000000"/>
          <w:sz w:val="26"/>
          <w:szCs w:val="26"/>
        </w:rPr>
        <w:t>Глава муниципального образования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Глава муниципального образования может установить срок для подготовки проекта решения к рассмотрению на заседании Совета.</w:t>
      </w:r>
    </w:p>
    <w:p w:rsidR="0074791D" w:rsidRDefault="0074791D" w:rsidP="0074791D">
      <w:pPr>
        <w:spacing w:before="10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51. </w:t>
      </w:r>
      <w:r>
        <w:rPr>
          <w:rFonts w:ascii="Times New Roman" w:eastAsia="Times New Roman" w:hAnsi="Times New Roman" w:cs="Times New Roman"/>
          <w:b/>
          <w:bCs/>
          <w:color w:val="000000"/>
          <w:sz w:val="26"/>
          <w:szCs w:val="26"/>
        </w:rPr>
        <w:t>Возвращение проекта решения субъекту правотворческой инициативы</w:t>
      </w:r>
    </w:p>
    <w:p w:rsidR="0074791D" w:rsidRDefault="0074791D" w:rsidP="0074791D">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w:t>
      </w:r>
      <w:proofErr w:type="gramStart"/>
      <w:r>
        <w:rPr>
          <w:rFonts w:ascii="Times New Roman" w:eastAsia="Times New Roman" w:hAnsi="Times New Roman" w:cs="Times New Roman"/>
          <w:color w:val="000000"/>
          <w:sz w:val="26"/>
          <w:szCs w:val="26"/>
        </w:rPr>
        <w:t xml:space="preserve">Если внесенный в  Совет проект решения не соответствует Конституции Российской Федерации, федеральным законам, иным нормативным правовым актам Российской Федерации, Уставу Саратовской области, областным законам, иным нормативным правовым актам Саратовской области, Уставу муниципального образования или требованиям настоящего Регламента, а также если проект решения содержит </w:t>
      </w:r>
      <w:proofErr w:type="spellStart"/>
      <w:r>
        <w:rPr>
          <w:rFonts w:ascii="Times New Roman" w:eastAsia="Times New Roman" w:hAnsi="Times New Roman" w:cs="Times New Roman"/>
          <w:color w:val="000000"/>
          <w:sz w:val="26"/>
          <w:szCs w:val="26"/>
        </w:rPr>
        <w:t>коррупциогенные</w:t>
      </w:r>
      <w:proofErr w:type="spellEnd"/>
      <w:r>
        <w:rPr>
          <w:rFonts w:ascii="Times New Roman" w:eastAsia="Times New Roman" w:hAnsi="Times New Roman" w:cs="Times New Roman"/>
          <w:color w:val="000000"/>
          <w:sz w:val="26"/>
          <w:szCs w:val="26"/>
        </w:rPr>
        <w:t xml:space="preserve"> факторы, то глава муниципального образования может принять решение о возвращении проекта решения субъекту правотворческой инициативы для</w:t>
      </w:r>
      <w:proofErr w:type="gramEnd"/>
      <w:r>
        <w:rPr>
          <w:rFonts w:ascii="Times New Roman" w:eastAsia="Times New Roman" w:hAnsi="Times New Roman" w:cs="Times New Roman"/>
          <w:color w:val="000000"/>
          <w:sz w:val="26"/>
          <w:szCs w:val="26"/>
        </w:rPr>
        <w:t xml:space="preserve"> устранения допущенных нарушений.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После выполнения требований, указанных в части 1 настоящей статьи, субъект правотворческой инициативы вправе вновь внести проект решения в Совет, который подлежит регистрации в соответствии со статьей 49 настоящего Регламента.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52. </w:t>
      </w:r>
      <w:r>
        <w:rPr>
          <w:rFonts w:ascii="Times New Roman" w:eastAsia="Times New Roman" w:hAnsi="Times New Roman" w:cs="Times New Roman"/>
          <w:b/>
          <w:bCs/>
          <w:color w:val="000000"/>
          <w:sz w:val="26"/>
          <w:szCs w:val="26"/>
        </w:rPr>
        <w:t>Порядок рассмотрения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Совета, постановлениями и распоряжениями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Для работы над проектом решения могут создаваться рабочие группы.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 наличии альтернативных проектов решений они рассматриваются одновременно.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53. </w:t>
      </w:r>
      <w:r>
        <w:rPr>
          <w:rFonts w:ascii="Times New Roman" w:eastAsia="Times New Roman" w:hAnsi="Times New Roman" w:cs="Times New Roman"/>
          <w:b/>
          <w:bCs/>
          <w:color w:val="000000"/>
          <w:sz w:val="26"/>
          <w:szCs w:val="26"/>
        </w:rPr>
        <w:t>Обсуждение проекта решения в постоянных комиссиях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Статья 54. </w:t>
      </w:r>
      <w:r>
        <w:rPr>
          <w:rFonts w:ascii="Times New Roman" w:eastAsia="Times New Roman" w:hAnsi="Times New Roman" w:cs="Times New Roman"/>
          <w:b/>
          <w:bCs/>
          <w:color w:val="000000"/>
          <w:sz w:val="26"/>
          <w:szCs w:val="26"/>
        </w:rPr>
        <w:t>Порядок направления проекта решения, подготовленного к рассмотрению Советом, главе муниципального образования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Проект решения, подготовленный к рассмотрению Советом, и материалы к нему передаются ответственной постоянной комиссией главе муниципального образования для решения вопроса о внесении его на рассмотрение 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ответственная постоянная комиссия рекомендует Совету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До принятия Советом проекта решения за основу субъект правотворческой инициативы, внесший проект решения, имеет право: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по предложению ответственной постоянной комиссии изменить те</w:t>
      </w:r>
      <w:proofErr w:type="gramStart"/>
      <w:r>
        <w:rPr>
          <w:rFonts w:ascii="Times New Roman" w:eastAsia="Times New Roman" w:hAnsi="Times New Roman" w:cs="Times New Roman"/>
          <w:color w:val="000000"/>
          <w:sz w:val="26"/>
          <w:szCs w:val="26"/>
        </w:rPr>
        <w:t>кст пр</w:t>
      </w:r>
      <w:proofErr w:type="gramEnd"/>
      <w:r>
        <w:rPr>
          <w:rFonts w:ascii="Times New Roman" w:eastAsia="Times New Roman" w:hAnsi="Times New Roman" w:cs="Times New Roman"/>
          <w:color w:val="000000"/>
          <w:sz w:val="26"/>
          <w:szCs w:val="26"/>
        </w:rPr>
        <w:t>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отозвать внесенный им проект решения.</w:t>
      </w:r>
    </w:p>
    <w:p w:rsidR="0074791D" w:rsidRDefault="0074791D" w:rsidP="0074791D">
      <w:pPr>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8.</w:t>
      </w:r>
      <w:r>
        <w:rPr>
          <w:rFonts w:ascii="Times New Roman" w:eastAsia="Times New Roman" w:hAnsi="Times New Roman" w:cs="Times New Roman"/>
          <w:b/>
          <w:bCs/>
          <w:color w:val="000000"/>
          <w:sz w:val="26"/>
          <w:szCs w:val="26"/>
        </w:rPr>
        <w:t> Порядок рассмотрения и принятия решений</w:t>
      </w:r>
    </w:p>
    <w:p w:rsidR="0074791D" w:rsidRDefault="0074791D" w:rsidP="0074791D">
      <w:pPr>
        <w:spacing w:after="0" w:line="240" w:lineRule="auto"/>
        <w:ind w:left="710" w:hanging="14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55. </w:t>
      </w:r>
      <w:r>
        <w:rPr>
          <w:rFonts w:ascii="Times New Roman" w:eastAsia="Times New Roman" w:hAnsi="Times New Roman" w:cs="Times New Roman"/>
          <w:b/>
          <w:bCs/>
          <w:color w:val="000000"/>
          <w:sz w:val="26"/>
          <w:szCs w:val="26"/>
        </w:rPr>
        <w:t>Общий порядок рассмотрения проекта решения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 рассмотрении проекта решения Совета может принять его за основу, принять решение в целом или отклонить проект решения.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56. </w:t>
      </w:r>
      <w:r>
        <w:rPr>
          <w:rFonts w:ascii="Times New Roman" w:eastAsia="Times New Roman" w:hAnsi="Times New Roman" w:cs="Times New Roman"/>
          <w:b/>
          <w:bCs/>
          <w:color w:val="000000"/>
          <w:sz w:val="26"/>
          <w:szCs w:val="26"/>
        </w:rPr>
        <w:t>Рассмотрение Советом проекта решения для принятия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 рассмотрении Советом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57. </w:t>
      </w:r>
      <w:r>
        <w:rPr>
          <w:rFonts w:ascii="Times New Roman" w:eastAsia="Times New Roman" w:hAnsi="Times New Roman" w:cs="Times New Roman"/>
          <w:b/>
          <w:bCs/>
          <w:color w:val="000000"/>
          <w:sz w:val="26"/>
          <w:szCs w:val="26"/>
        </w:rPr>
        <w:t>Принятие Советом решения по результатам обсуждения проекта решения для принятия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По результатам обсуждения проекта решения для принятия за основу Совет может решить:</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принять проект решения за основу;</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отклонить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 результатам обсуждения проекта решения при наличии соответствующего решения ответственной постоянной комиссии Совет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случае принятия проекта решения только за основу Совет устанавливает срок представления поправок к проекту решения для его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При внесении более одного проекта решения по одному и тому же вопросу Совет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w:t>
      </w:r>
      <w:r>
        <w:rPr>
          <w:rFonts w:ascii="Times New Roman" w:eastAsia="Times New Roman" w:hAnsi="Times New Roman" w:cs="Times New Roman"/>
          <w:color w:val="000000"/>
          <w:sz w:val="26"/>
          <w:szCs w:val="26"/>
        </w:rPr>
        <w:lastRenderedPageBreak/>
        <w:t>Отклоненные проекты решений не могут быть внесены в Совет до принятия им окончательного решения по проекту решения, ранее принятому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58. </w:t>
      </w:r>
      <w:r>
        <w:rPr>
          <w:rFonts w:ascii="Times New Roman" w:eastAsia="Times New Roman" w:hAnsi="Times New Roman" w:cs="Times New Roman"/>
          <w:b/>
          <w:bCs/>
          <w:color w:val="000000"/>
          <w:sz w:val="26"/>
          <w:szCs w:val="26"/>
        </w:rPr>
        <w:t>Порядок представления поправок к проекту решения, принятому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Поправки к проекту решения представляются в письменном виде не позднее срока, установленного Советом.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59. </w:t>
      </w:r>
      <w:r>
        <w:rPr>
          <w:rFonts w:ascii="Times New Roman" w:eastAsia="Times New Roman" w:hAnsi="Times New Roman" w:cs="Times New Roman"/>
          <w:b/>
          <w:bCs/>
          <w:color w:val="000000"/>
          <w:sz w:val="26"/>
          <w:szCs w:val="26"/>
        </w:rPr>
        <w:t>Изучение, обобщение поправок к проекту решения, принятому за основу, и подготовка их к рассмотрению Советом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Депутатам Совета,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рассмотрения на заседании ответственной постоянной комиссии доработанный проект решения с включенными в него поправками представляется главе муниципального образования для включения вопроса о его принятии в целом в проект повестки дня заседания Совета.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60. </w:t>
      </w:r>
      <w:r>
        <w:rPr>
          <w:rFonts w:ascii="Times New Roman" w:eastAsia="Times New Roman" w:hAnsi="Times New Roman" w:cs="Times New Roman"/>
          <w:b/>
          <w:bCs/>
          <w:color w:val="000000"/>
          <w:sz w:val="26"/>
          <w:szCs w:val="26"/>
        </w:rPr>
        <w:t>Рассмотрение Советом проекта решения для принятия в целом</w:t>
      </w:r>
    </w:p>
    <w:p w:rsidR="0074791D" w:rsidRDefault="0074791D" w:rsidP="0074791D">
      <w:pPr>
        <w:spacing w:before="120" w:after="0"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 начале обсуждения проекта решения на заседании Совета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этого на голосование ставится вопрос о принятии Советом поправок, включенных в проект решения, рекомендуемого ответственной комиссией для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 Далее председательствующий ставит на голосование предложение о принятии каждой поправки, по которой ответственной комиссией не было принято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По окончании голосования по поправкам председательствующий ставит на голосование предложение о принятии решения в целом.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По результатам рассмотрения проекта решения для принятия в целом Совет может: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принять решение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отклонить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61.</w:t>
      </w:r>
      <w:r>
        <w:rPr>
          <w:rFonts w:ascii="Times New Roman" w:eastAsia="Times New Roman" w:hAnsi="Times New Roman" w:cs="Times New Roman"/>
          <w:b/>
          <w:bCs/>
          <w:color w:val="000000"/>
          <w:sz w:val="26"/>
          <w:szCs w:val="26"/>
        </w:rPr>
        <w:t> Срок подписания главой муниципального образования, принятого Советом решения, в том числе по вопросам организации деятельности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Принятое Советом решение, в том числе по вопросам организации деятельности Совета, подписывается главой муниципального образования в течение десяти дней со дня его принятия.</w:t>
      </w:r>
    </w:p>
    <w:p w:rsidR="0074791D" w:rsidRDefault="0074791D" w:rsidP="0074791D">
      <w:pPr>
        <w:spacing w:before="120" w:after="120" w:line="240" w:lineRule="auto"/>
        <w:ind w:left="709"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62. </w:t>
      </w:r>
      <w:r>
        <w:rPr>
          <w:rFonts w:ascii="Times New Roman" w:eastAsia="Times New Roman" w:hAnsi="Times New Roman" w:cs="Times New Roman"/>
          <w:b/>
          <w:bCs/>
          <w:color w:val="000000"/>
          <w:sz w:val="26"/>
          <w:szCs w:val="26"/>
        </w:rPr>
        <w:t>Рассылка документов, принятых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Принятые Советом нормативные правовые акты в течение десяти дней со дня их подписания главой муниципального образования направляются депутатам Совета, в Администрацию муниципального образования, прокурору Перелюбского муниципального района и другим лицам по перечню, определяемому главой муниципального образования, а ненормативные акты - заинтересованным лицам по перечню, определяемому инициатором по рассматриваемому вопросу.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Тексты обращений Совета направляются их адресатам.</w:t>
      </w:r>
    </w:p>
    <w:p w:rsidR="0074791D" w:rsidRDefault="0074791D" w:rsidP="0074791D">
      <w:pPr>
        <w:spacing w:before="48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V</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ИНЫЕ ВОПРОСЫ ДЕЯТЕЛЬНОСТИ</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10. </w:t>
      </w:r>
      <w:r>
        <w:rPr>
          <w:rFonts w:ascii="Times New Roman" w:eastAsia="Times New Roman" w:hAnsi="Times New Roman" w:cs="Times New Roman"/>
          <w:b/>
          <w:bCs/>
          <w:color w:val="000000"/>
          <w:sz w:val="26"/>
          <w:szCs w:val="26"/>
        </w:rPr>
        <w:t>Порядок представления в Совет и рассмотрения Советом ежегодного отчета главы муниципального образования</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 результатах его деятельности и ежегодного отчета о деятельности Администрации муниципального образования, в том числе о решении вопросов, поставленных Советом</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63. </w:t>
      </w:r>
      <w:r>
        <w:rPr>
          <w:rFonts w:ascii="Times New Roman" w:eastAsia="Times New Roman" w:hAnsi="Times New Roman" w:cs="Times New Roman"/>
          <w:b/>
          <w:bCs/>
          <w:color w:val="000000"/>
          <w:sz w:val="26"/>
          <w:szCs w:val="26"/>
        </w:rPr>
        <w:t>Представление в Совет ежегодного отчета главы муниципального образования о результатах его деятельности, в том числе о решении вопросов, поставленных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Глава муниципального образования представляет в письменном виде в Совет ежегодный отчет о результатах своей деятельности, в том числе о решении вопросов, поставленных Советом (далее – ежегодный отчет главы муниципального образования), не позднее 01 апреля года, следующего </w:t>
      </w:r>
      <w:proofErr w:type="gramStart"/>
      <w:r>
        <w:rPr>
          <w:rFonts w:ascii="Times New Roman" w:eastAsia="Times New Roman" w:hAnsi="Times New Roman" w:cs="Times New Roman"/>
          <w:color w:val="000000"/>
          <w:sz w:val="26"/>
          <w:szCs w:val="26"/>
        </w:rPr>
        <w:t>за</w:t>
      </w:r>
      <w:proofErr w:type="gramEnd"/>
      <w:r>
        <w:rPr>
          <w:rFonts w:ascii="Times New Roman" w:eastAsia="Times New Roman" w:hAnsi="Times New Roman" w:cs="Times New Roman"/>
          <w:color w:val="000000"/>
          <w:sz w:val="26"/>
          <w:szCs w:val="26"/>
        </w:rPr>
        <w:t xml:space="preserve"> отчетным.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proofErr w:type="gramStart"/>
      <w:r>
        <w:rPr>
          <w:rFonts w:ascii="Times New Roman" w:eastAsia="Times New Roman" w:hAnsi="Times New Roman" w:cs="Times New Roman"/>
          <w:color w:val="000000"/>
          <w:sz w:val="26"/>
          <w:szCs w:val="26"/>
        </w:rPr>
        <w:t xml:space="preserve">Постоянные комиссии и депутатские объединения не позднее 31 января года, следующего за отчетным, вправе направить главе муниципального </w:t>
      </w:r>
      <w:r>
        <w:rPr>
          <w:rFonts w:ascii="Times New Roman" w:eastAsia="Times New Roman" w:hAnsi="Times New Roman" w:cs="Times New Roman"/>
          <w:color w:val="000000"/>
          <w:sz w:val="26"/>
          <w:szCs w:val="26"/>
        </w:rPr>
        <w:lastRenderedPageBreak/>
        <w:t>образования не более двух вопросов от каждой комиссии и каждого депутатского объединения о деятельности главы муниципального образования.</w:t>
      </w:r>
      <w:proofErr w:type="gramEnd"/>
    </w:p>
    <w:p w:rsidR="0074791D" w:rsidRDefault="0074791D" w:rsidP="0074791D">
      <w:pPr>
        <w:spacing w:before="120"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64. </w:t>
      </w:r>
      <w:r>
        <w:rPr>
          <w:rFonts w:ascii="Times New Roman" w:eastAsia="Times New Roman" w:hAnsi="Times New Roman" w:cs="Times New Roman"/>
          <w:b/>
          <w:bCs/>
          <w:color w:val="000000"/>
          <w:sz w:val="26"/>
          <w:szCs w:val="26"/>
        </w:rPr>
        <w:t>Рассмотрение Советом ежегодного отчета главы муниципального образования</w:t>
      </w:r>
    </w:p>
    <w:p w:rsidR="0074791D" w:rsidRDefault="0074791D" w:rsidP="0074791D">
      <w:pPr>
        <w:spacing w:before="120"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Ежегодный отчет главы муниципального образования должен быть рассмотрен не позднее 30 апреля года, следующего </w:t>
      </w:r>
      <w:proofErr w:type="gramStart"/>
      <w:r>
        <w:rPr>
          <w:rFonts w:ascii="Times New Roman" w:eastAsia="Times New Roman" w:hAnsi="Times New Roman" w:cs="Times New Roman"/>
          <w:color w:val="000000"/>
          <w:sz w:val="26"/>
          <w:szCs w:val="26"/>
        </w:rPr>
        <w:t>за</w:t>
      </w:r>
      <w:proofErr w:type="gramEnd"/>
      <w:r>
        <w:rPr>
          <w:rFonts w:ascii="Times New Roman" w:eastAsia="Times New Roman" w:hAnsi="Times New Roman" w:cs="Times New Roman"/>
          <w:color w:val="000000"/>
          <w:sz w:val="26"/>
          <w:szCs w:val="26"/>
        </w:rPr>
        <w:t xml:space="preserve"> отчетным. Отчет может представляться либо за предшествующий календарный год, либо за период исполнения обязанностей, начиная с даты </w:t>
      </w:r>
      <w:proofErr w:type="spellStart"/>
      <w:r>
        <w:rPr>
          <w:rFonts w:ascii="Times New Roman" w:eastAsia="Times New Roman" w:hAnsi="Times New Roman" w:cs="Times New Roman"/>
          <w:color w:val="000000"/>
          <w:sz w:val="26"/>
          <w:szCs w:val="26"/>
        </w:rPr>
        <w:t>приступления</w:t>
      </w:r>
      <w:proofErr w:type="spellEnd"/>
      <w:r>
        <w:rPr>
          <w:rFonts w:ascii="Times New Roman" w:eastAsia="Times New Roman" w:hAnsi="Times New Roman" w:cs="Times New Roman"/>
          <w:color w:val="000000"/>
          <w:sz w:val="26"/>
          <w:szCs w:val="26"/>
        </w:rPr>
        <w:t xml:space="preserve"> к исполнению обязанностей по замещению должности.</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Постоянные комиссии и депутатские объединения вправе рассматривать ежегодный отчет главы муниципального образования о результатах его деятельности до рассмотрения его на заседании Совета.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 рассмотрении ежегодного отчета главы муниципального образования Совет на своем заседании заслушивает главу муниципального образования. После выступления депутаты вправе задавать главе муниципального образования вопросы, уточняющие содержание его отчета.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Решение по итогам рассмотрения ежегодного отчета главы муниципального образования оформляется решением Совета, включающим в себя оценку деятельности главы муниципального образования за отчетный период (удовлетворительную или неудовлетворительную).</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11.</w:t>
      </w:r>
      <w:r>
        <w:rPr>
          <w:rFonts w:ascii="Times New Roman" w:eastAsia="Times New Roman" w:hAnsi="Times New Roman" w:cs="Times New Roman"/>
          <w:b/>
          <w:bCs/>
          <w:color w:val="000000"/>
          <w:sz w:val="26"/>
          <w:szCs w:val="26"/>
        </w:rPr>
        <w:t> Обеспечение деятельности Совета</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65. </w:t>
      </w:r>
      <w:r>
        <w:rPr>
          <w:rFonts w:ascii="Times New Roman" w:eastAsia="Times New Roman" w:hAnsi="Times New Roman" w:cs="Times New Roman"/>
          <w:b/>
          <w:bCs/>
          <w:color w:val="000000"/>
          <w:sz w:val="26"/>
          <w:szCs w:val="26"/>
        </w:rPr>
        <w:t>Обеспечение деятельности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Организационное, правовое, документационное, информационное, финансовое, материально-техническое и иное обеспечение деятельности Совета, депутатских объединений, постоянных комиссий и иных органов Совета, главы муниципального образования, депутатов Совета обеспечивает секретарь Совета.</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12.</w:t>
      </w:r>
      <w:r>
        <w:rPr>
          <w:rFonts w:ascii="Times New Roman" w:eastAsia="Times New Roman" w:hAnsi="Times New Roman" w:cs="Times New Roman"/>
          <w:b/>
          <w:bCs/>
          <w:color w:val="000000"/>
          <w:sz w:val="26"/>
          <w:szCs w:val="26"/>
        </w:rPr>
        <w:t> Иные вопросы деятельности Совета</w:t>
      </w:r>
    </w:p>
    <w:p w:rsidR="0074791D" w:rsidRDefault="0074791D" w:rsidP="0074791D">
      <w:pPr>
        <w:spacing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66. </w:t>
      </w:r>
      <w:r>
        <w:rPr>
          <w:rFonts w:ascii="Times New Roman" w:eastAsia="Times New Roman" w:hAnsi="Times New Roman" w:cs="Times New Roman"/>
          <w:b/>
          <w:bCs/>
          <w:color w:val="000000"/>
          <w:sz w:val="26"/>
          <w:szCs w:val="26"/>
        </w:rPr>
        <w:t>Мероприятия в Совете</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 инициативе главы муниципального образования, его секретаря,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Совета.</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VI</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ЗАКЛЮЧИТЕЛЬНЫЕ И ПЕРЕХОДНЫЕ ПОЛОЖЕНИЯ</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13.</w:t>
      </w:r>
      <w:r>
        <w:rPr>
          <w:rFonts w:ascii="Times New Roman" w:eastAsia="Times New Roman" w:hAnsi="Times New Roman" w:cs="Times New Roman"/>
          <w:b/>
          <w:bCs/>
          <w:color w:val="000000"/>
          <w:sz w:val="26"/>
          <w:szCs w:val="26"/>
        </w:rPr>
        <w:t> Заключительные и переходные положения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67. </w:t>
      </w:r>
      <w:r>
        <w:rPr>
          <w:rFonts w:ascii="Times New Roman" w:eastAsia="Times New Roman" w:hAnsi="Times New Roman" w:cs="Times New Roman"/>
          <w:b/>
          <w:bCs/>
          <w:color w:val="000000"/>
          <w:sz w:val="26"/>
          <w:szCs w:val="26"/>
        </w:rPr>
        <w:t>Порядок принятия Регламента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Регламент Совета принимается на заседании Совета большинством голосов от установленной численности депутатов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Регламент Совета, решения о внесении изменений в Регламент Совета вступают в силу со дня официального опубликования (обнародования).  Решения о внесении изменений в Регламент Совета, не затрагивающие права, свободы и обязанности человека и гражданина, вступают в силу со дня их подписания главой муниципального образования.</w:t>
      </w:r>
    </w:p>
    <w:p w:rsidR="0074791D" w:rsidRDefault="0074791D" w:rsidP="0074791D">
      <w:pPr>
        <w:spacing w:before="120"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Статья 68. </w:t>
      </w:r>
      <w:r>
        <w:rPr>
          <w:rFonts w:ascii="Times New Roman" w:eastAsia="Times New Roman" w:hAnsi="Times New Roman" w:cs="Times New Roman"/>
          <w:b/>
          <w:bCs/>
          <w:color w:val="000000"/>
          <w:sz w:val="26"/>
          <w:szCs w:val="26"/>
        </w:rPr>
        <w:t>Процедуры проведения заседаний Совета, рассмотрения иных вопросов деятельности Совета, не предусмотренных настоящим Регламентом</w:t>
      </w:r>
    </w:p>
    <w:p w:rsidR="0074791D" w:rsidRDefault="0074791D" w:rsidP="0074791D">
      <w:pPr>
        <w:spacing w:before="120"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Решения о процедурах проведения заседаний Совета, рассмотрении иных вопросов деятельности Совета, не предусмотренных настоящим Регламентом, принимаются на заседании Совета большинством голосов от установленной численности депутатов, оформляются протокольно и действуют в период проведения данного заседания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69. </w:t>
      </w:r>
      <w:r>
        <w:rPr>
          <w:rFonts w:ascii="Times New Roman" w:eastAsia="Times New Roman" w:hAnsi="Times New Roman" w:cs="Times New Roman"/>
          <w:b/>
          <w:bCs/>
          <w:color w:val="000000"/>
          <w:sz w:val="26"/>
          <w:szCs w:val="26"/>
        </w:rPr>
        <w:t>Порядок рассмотрения проектов решений, не принятых Советом предыдущего созыва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Проекты решений, не принятые Советом предыдущего созыва в окончательной редакции, рассматриваются Советом следующего созыва на той стадии нормотворческой процедуры, на которой их рассмотрение было прервано, если иное решение не будет принято Советом следующего созыва.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70. </w:t>
      </w:r>
      <w:proofErr w:type="gramStart"/>
      <w:r>
        <w:rPr>
          <w:rFonts w:ascii="Times New Roman" w:eastAsia="Times New Roman" w:hAnsi="Times New Roman" w:cs="Times New Roman"/>
          <w:b/>
          <w:bCs/>
          <w:color w:val="000000"/>
          <w:sz w:val="26"/>
          <w:szCs w:val="26"/>
        </w:rPr>
        <w:t>Контроль за</w:t>
      </w:r>
      <w:proofErr w:type="gramEnd"/>
      <w:r>
        <w:rPr>
          <w:rFonts w:ascii="Times New Roman" w:eastAsia="Times New Roman" w:hAnsi="Times New Roman" w:cs="Times New Roman"/>
          <w:b/>
          <w:bCs/>
          <w:color w:val="000000"/>
          <w:sz w:val="26"/>
          <w:szCs w:val="26"/>
        </w:rPr>
        <w:t xml:space="preserve"> соблюдением настоящего Регламента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roofErr w:type="gramStart"/>
      <w:r>
        <w:rPr>
          <w:rFonts w:ascii="Times New Roman" w:eastAsia="Times New Roman" w:hAnsi="Times New Roman" w:cs="Times New Roman"/>
          <w:color w:val="000000"/>
          <w:sz w:val="26"/>
          <w:szCs w:val="26"/>
        </w:rPr>
        <w:t>Контроль за</w:t>
      </w:r>
      <w:proofErr w:type="gramEnd"/>
      <w:r>
        <w:rPr>
          <w:rFonts w:ascii="Times New Roman" w:eastAsia="Times New Roman" w:hAnsi="Times New Roman" w:cs="Times New Roman"/>
          <w:color w:val="000000"/>
          <w:sz w:val="26"/>
          <w:szCs w:val="26"/>
        </w:rPr>
        <w:t xml:space="preserve"> соблюдением Регламента возлагается на главу муниципального образования. Контроль за соблюдением Регламента во время заседаний Совета возлагается на </w:t>
      </w:r>
      <w:proofErr w:type="gramStart"/>
      <w:r>
        <w:rPr>
          <w:rFonts w:ascii="Times New Roman" w:eastAsia="Times New Roman" w:hAnsi="Times New Roman" w:cs="Times New Roman"/>
          <w:color w:val="000000"/>
          <w:sz w:val="26"/>
          <w:szCs w:val="26"/>
        </w:rPr>
        <w:t>председательствующего</w:t>
      </w:r>
      <w:proofErr w:type="gramEnd"/>
      <w:r>
        <w:rPr>
          <w:rFonts w:ascii="Times New Roman" w:eastAsia="Times New Roman" w:hAnsi="Times New Roman" w:cs="Times New Roman"/>
          <w:color w:val="000000"/>
          <w:sz w:val="26"/>
          <w:szCs w:val="26"/>
        </w:rPr>
        <w:t xml:space="preserve">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FF0000"/>
          <w:sz w:val="26"/>
          <w:szCs w:val="26"/>
        </w:rPr>
        <w:t> </w:t>
      </w:r>
    </w:p>
    <w:p w:rsidR="0074791D" w:rsidRDefault="0074791D" w:rsidP="0074791D">
      <w:pPr>
        <w:spacing w:after="0" w:line="240" w:lineRule="auto"/>
        <w:ind w:firstLine="567"/>
        <w:jc w:val="right"/>
        <w:rPr>
          <w:rFonts w:ascii="Arial" w:eastAsia="Times New Roman" w:hAnsi="Arial" w:cs="Arial"/>
          <w:color w:val="000000"/>
          <w:sz w:val="26"/>
          <w:szCs w:val="26"/>
        </w:rPr>
      </w:pPr>
      <w:r>
        <w:rPr>
          <w:rFonts w:ascii="Arial" w:eastAsia="Times New Roman" w:hAnsi="Arial" w:cs="Arial"/>
          <w:color w:val="000000"/>
          <w:sz w:val="26"/>
          <w:szCs w:val="26"/>
        </w:rPr>
        <w:t>1</w:t>
      </w:r>
    </w:p>
    <w:p w:rsidR="0074791D" w:rsidRDefault="0074791D" w:rsidP="0074791D">
      <w:pPr>
        <w:spacing w:after="0" w:line="240" w:lineRule="auto"/>
        <w:ind w:firstLine="567"/>
        <w:jc w:val="both"/>
        <w:rPr>
          <w:rFonts w:ascii="Arial" w:eastAsia="Times New Roman" w:hAnsi="Arial" w:cs="Arial"/>
          <w:color w:val="000000"/>
          <w:sz w:val="26"/>
          <w:szCs w:val="26"/>
        </w:rPr>
      </w:pPr>
      <w:r>
        <w:rPr>
          <w:rFonts w:ascii="Arial" w:eastAsia="Times New Roman" w:hAnsi="Arial" w:cs="Arial"/>
          <w:color w:val="000000"/>
          <w:sz w:val="26"/>
          <w:szCs w:val="26"/>
        </w:rPr>
        <w:t> </w:t>
      </w:r>
    </w:p>
    <w:p w:rsidR="0074791D" w:rsidRDefault="0074791D" w:rsidP="0074791D">
      <w:pPr>
        <w:rPr>
          <w:sz w:val="26"/>
          <w:szCs w:val="26"/>
        </w:rPr>
      </w:pPr>
    </w:p>
    <w:p w:rsidR="0074791D" w:rsidRDefault="0074791D" w:rsidP="0074791D">
      <w:pPr>
        <w:rPr>
          <w:sz w:val="26"/>
          <w:szCs w:val="26"/>
        </w:rPr>
      </w:pPr>
    </w:p>
    <w:p w:rsidR="0074791D" w:rsidRDefault="0074791D" w:rsidP="0074791D">
      <w:pPr>
        <w:pStyle w:val="a4"/>
        <w:spacing w:before="0" w:beforeAutospacing="0" w:after="0" w:afterAutospacing="0"/>
        <w:ind w:firstLine="709"/>
        <w:jc w:val="center"/>
        <w:rPr>
          <w:rFonts w:ascii="Arial" w:hAnsi="Arial" w:cs="Arial"/>
          <w:color w:val="000000"/>
          <w:sz w:val="26"/>
          <w:szCs w:val="26"/>
        </w:rPr>
      </w:pPr>
      <w:r>
        <w:rPr>
          <w:rFonts w:ascii="Arial" w:hAnsi="Arial" w:cs="Arial"/>
          <w:b/>
          <w:bCs/>
          <w:color w:val="000000"/>
          <w:sz w:val="26"/>
          <w:szCs w:val="26"/>
        </w:rPr>
        <w:br/>
      </w:r>
    </w:p>
    <w:p w:rsidR="0074791D" w:rsidRDefault="0074791D" w:rsidP="0074791D"/>
    <w:p w:rsidR="00CF5CC9" w:rsidRDefault="00CF5CC9"/>
    <w:sectPr w:rsidR="00CF5CC9" w:rsidSect="00396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7187"/>
    <w:multiLevelType w:val="multilevel"/>
    <w:tmpl w:val="55947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791D"/>
    <w:rsid w:val="00396761"/>
    <w:rsid w:val="007068FC"/>
    <w:rsid w:val="0074791D"/>
    <w:rsid w:val="00CF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791D"/>
    <w:rPr>
      <w:color w:val="0000FF"/>
      <w:u w:val="single"/>
    </w:rPr>
  </w:style>
  <w:style w:type="paragraph" w:styleId="a4">
    <w:name w:val="Normal (Web)"/>
    <w:basedOn w:val="a"/>
    <w:uiPriority w:val="99"/>
    <w:semiHidden/>
    <w:unhideWhenUsed/>
    <w:rsid w:val="00747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74791D"/>
    <w:rPr>
      <w:rFonts w:ascii="Calibri" w:eastAsia="Calibri" w:hAnsi="Calibri"/>
    </w:rPr>
  </w:style>
  <w:style w:type="paragraph" w:styleId="a6">
    <w:name w:val="No Spacing"/>
    <w:link w:val="a5"/>
    <w:uiPriority w:val="1"/>
    <w:qFormat/>
    <w:rsid w:val="0074791D"/>
    <w:pPr>
      <w:spacing w:after="0" w:line="240" w:lineRule="auto"/>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13492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3449CF5C86C64\&#1056;&#1072;&#1073;&#1086;&#1095;&#1080;&#1081;%20&#1089;&#1090;&#1086;&#1083;\&#1057;&#1086;&#1093;&#1088;&#1072;&#1085;&#1077;&#1085;&#1080;&#1077;\&#1056;&#1072;&#1073;&#1086;&#1095;&#1080;&#1081;%20&#1089;&#1090;&#1086;&#1083;\&#1045;&#1083;&#1077;&#1085;&#1072;\1\Documents\&#1056;&#1077;&#1096;&#1077;&#1085;&#1080;&#1103;\&#1088;&#1077;&#1096;&#1077;&#1085;&#1080;&#1103;%202014\&#1088;&#1077;&#1096;&#1077;&#1085;&#1080;&#1077;%20&#8470;%2037%20&#1086;&#1090;%2009.12.2014.doc" TargetMode="External"/><Relationship Id="rId3" Type="http://schemas.openxmlformats.org/officeDocument/2006/relationships/settings" Target="settings.xml"/><Relationship Id="rId7" Type="http://schemas.openxmlformats.org/officeDocument/2006/relationships/hyperlink" Target="file:///C:\Documents%20and%20Settings\1.1-3449CF5C86C64\&#1056;&#1072;&#1073;&#1086;&#1095;&#1080;&#1081;%20&#1089;&#1090;&#1086;&#1083;\&#1057;&#1086;&#1093;&#1088;&#1072;&#1085;&#1077;&#1085;&#1080;&#1077;\&#1056;&#1072;&#1073;&#1086;&#1095;&#1080;&#1081;%20&#1089;&#1090;&#1086;&#1083;\&#1045;&#1083;&#1077;&#1085;&#1072;\1\Documents\&#1056;&#1077;&#1096;&#1077;&#1085;&#1080;&#1103;\&#1088;&#1077;&#1096;&#1077;&#1085;&#1080;&#1103;%202014\&#1088;&#1077;&#1096;&#1077;&#1085;&#1080;&#1077;%20&#8470;%2037%20&#1086;&#1090;%2009.12.201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nla-service.scli.ru:8080/rnla-links/ws/content/act/" TargetMode="External"/><Relationship Id="rId11" Type="http://schemas.openxmlformats.org/officeDocument/2006/relationships/theme" Target="theme/theme1.xml"/><Relationship Id="rId5" Type="http://schemas.openxmlformats.org/officeDocument/2006/relationships/hyperlink" Target="http://pravo-search.minjust.ru:8080/bigs/showDocument.html?id=7A3AD886-FB8F-4448-AE40-D4929FDEC89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1.1-3449CF5C86C64\&#1056;&#1072;&#1073;&#1086;&#1095;&#1080;&#1081;%20&#1089;&#1090;&#1086;&#1083;\&#1057;&#1086;&#1093;&#1088;&#1072;&#1085;&#1077;&#1085;&#1080;&#1077;\&#1056;&#1072;&#1073;&#1086;&#1095;&#1080;&#1081;%20&#1089;&#1090;&#1086;&#1083;\&#1045;&#1083;&#1077;&#1085;&#1072;\1\Documents\&#1056;&#1077;&#1096;&#1077;&#1085;&#1080;&#1103;\&#1088;&#1077;&#1096;&#1077;&#1085;&#1080;&#1103;%202014\&#1088;&#1077;&#1096;&#1077;&#1085;&#1080;&#1077;%20&#8470;%2037%20&#1086;&#1090;%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9823</Words>
  <Characters>55997</Characters>
  <Application>Microsoft Office Word</Application>
  <DocSecurity>0</DocSecurity>
  <Lines>466</Lines>
  <Paragraphs>131</Paragraphs>
  <ScaleCrop>false</ScaleCrop>
  <Company/>
  <LinksUpToDate>false</LinksUpToDate>
  <CharactersWithSpaces>65689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2022-03-25T11:39:00Z</cp:lastPrinted>
  <dcterms:created xsi:type="dcterms:W3CDTF">2022-03-24T05:36:00Z</dcterms:created>
  <dcterms:modified xsi:type="dcterms:W3CDTF">2022-03-25T11:39:00Z</dcterms:modified>
</cp:coreProperties>
</file>