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85" w:rsidRDefault="00951C85" w:rsidP="00951C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0208" w:rsidRDefault="00CE0208" w:rsidP="00CE02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CE0208" w:rsidRDefault="00CE0208" w:rsidP="00CE02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ПЕРЕЛЮБСКОГО МУНИЦИПАЛЬНОГО ОБРАЗОВАНИЯ  ПЕРЕЛЮБСКОГО МУНИЦИПАЛЬНОГО РАЙОНА </w:t>
      </w:r>
    </w:p>
    <w:p w:rsidR="00CE0208" w:rsidRDefault="00CE0208" w:rsidP="00CE020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CE0208" w:rsidRDefault="00CE0208" w:rsidP="00CE02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208" w:rsidRDefault="00CE0208" w:rsidP="00CE020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E0208" w:rsidRDefault="00CE0208" w:rsidP="00CE020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208" w:rsidRDefault="00CE0208" w:rsidP="00CE0208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 29. 03. 2021  года  № 3 п. 4                             </w:t>
      </w:r>
    </w:p>
    <w:p w:rsidR="00951C85" w:rsidRDefault="00951C85" w:rsidP="00951C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0208" w:rsidRDefault="00CE0208" w:rsidP="00951C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008C" w:rsidRDefault="009C008C" w:rsidP="00951C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5C50" w:rsidRPr="00895C50" w:rsidRDefault="00895C50" w:rsidP="00951C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C50">
        <w:rPr>
          <w:rFonts w:ascii="Times New Roman" w:hAnsi="Times New Roman" w:cs="Times New Roman"/>
          <w:b/>
          <w:sz w:val="28"/>
          <w:szCs w:val="28"/>
        </w:rPr>
        <w:t xml:space="preserve">Об  утверждении Положения о порядке </w:t>
      </w:r>
    </w:p>
    <w:p w:rsidR="00951C85" w:rsidRPr="00895C50" w:rsidRDefault="00895C50" w:rsidP="00951C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5C50">
        <w:rPr>
          <w:rFonts w:ascii="Times New Roman" w:hAnsi="Times New Roman" w:cs="Times New Roman"/>
          <w:b/>
          <w:sz w:val="28"/>
          <w:szCs w:val="28"/>
        </w:rPr>
        <w:t>назначения и проведения опроса граждан</w:t>
      </w:r>
    </w:p>
    <w:p w:rsidR="00951C85" w:rsidRPr="00895C50" w:rsidRDefault="00951C85" w:rsidP="00951C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C008C" w:rsidRDefault="009C008C" w:rsidP="00951C85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</w:p>
    <w:p w:rsidR="00951C85" w:rsidRDefault="00951C85" w:rsidP="008E2E3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6.10.2003 года № 131-ФЗ «Об общих принципах организации местного самоуправления в Российской Федерации», </w:t>
      </w:r>
    </w:p>
    <w:p w:rsidR="00951C85" w:rsidRDefault="00951C85" w:rsidP="008E2E3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951C85" w:rsidRPr="00895C50" w:rsidRDefault="00895C50" w:rsidP="008E2E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C50">
        <w:rPr>
          <w:rFonts w:ascii="Times New Roman" w:hAnsi="Times New Roman" w:cs="Times New Roman"/>
          <w:sz w:val="28"/>
          <w:szCs w:val="28"/>
        </w:rPr>
        <w:t>1</w:t>
      </w:r>
      <w:r w:rsidR="00951C85" w:rsidRPr="00895C50">
        <w:rPr>
          <w:rFonts w:ascii="Times New Roman" w:hAnsi="Times New Roman" w:cs="Times New Roman"/>
          <w:sz w:val="28"/>
          <w:szCs w:val="28"/>
        </w:rPr>
        <w:t xml:space="preserve">. Утвердить Положение о порядке назначения и проведения опроса граждан </w:t>
      </w:r>
      <w:r w:rsidR="00595C34" w:rsidRPr="00895C50">
        <w:rPr>
          <w:rFonts w:ascii="Times New Roman" w:hAnsi="Times New Roman" w:cs="Times New Roman"/>
          <w:sz w:val="28"/>
          <w:szCs w:val="28"/>
        </w:rPr>
        <w:t xml:space="preserve"> </w:t>
      </w:r>
      <w:r w:rsidRPr="00895C50">
        <w:rPr>
          <w:rFonts w:ascii="Times New Roman" w:hAnsi="Times New Roman" w:cs="Times New Roman"/>
          <w:sz w:val="28"/>
          <w:szCs w:val="28"/>
        </w:rPr>
        <w:t>(приложение № 1</w:t>
      </w:r>
      <w:r w:rsidR="00951C85" w:rsidRPr="00895C50">
        <w:rPr>
          <w:rFonts w:ascii="Times New Roman" w:hAnsi="Times New Roman" w:cs="Times New Roman"/>
          <w:sz w:val="28"/>
          <w:szCs w:val="28"/>
        </w:rPr>
        <w:t>).</w:t>
      </w:r>
    </w:p>
    <w:p w:rsidR="00951C85" w:rsidRDefault="00813DAF" w:rsidP="00951C85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после его опубликования.</w:t>
      </w:r>
    </w:p>
    <w:p w:rsidR="00951C85" w:rsidRDefault="00951C85" w:rsidP="00951C85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</w:p>
    <w:p w:rsidR="009C008C" w:rsidRDefault="009C008C" w:rsidP="00951C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08C" w:rsidRDefault="009C008C" w:rsidP="00951C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08C" w:rsidRDefault="009C008C" w:rsidP="00951C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08C" w:rsidRDefault="009C008C" w:rsidP="00951C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85" w:rsidRDefault="00CE0208" w:rsidP="008E2E3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Главы Перелюбского МО     </w:t>
      </w:r>
      <w:r w:rsidR="008E2E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Н.Г.Савельев</w:t>
      </w:r>
    </w:p>
    <w:p w:rsidR="00951C85" w:rsidRDefault="00951C85" w:rsidP="00951C85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</w:p>
    <w:p w:rsidR="00951C85" w:rsidRDefault="00951C85" w:rsidP="00951C85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</w:p>
    <w:p w:rsidR="00951C85" w:rsidRDefault="00951C85" w:rsidP="00951C85">
      <w:pPr>
        <w:spacing w:after="0"/>
        <w:ind w:firstLine="624"/>
        <w:rPr>
          <w:rFonts w:ascii="Times New Roman" w:hAnsi="Times New Roman" w:cs="Times New Roman"/>
          <w:sz w:val="28"/>
          <w:szCs w:val="28"/>
        </w:rPr>
      </w:pPr>
    </w:p>
    <w:p w:rsidR="00951C85" w:rsidRDefault="00951C85" w:rsidP="00951C85"/>
    <w:p w:rsidR="00951C85" w:rsidRDefault="00951C85" w:rsidP="00951C85"/>
    <w:p w:rsidR="00951C85" w:rsidRDefault="00951C85" w:rsidP="00951C85"/>
    <w:p w:rsidR="00951C85" w:rsidRDefault="00951C85" w:rsidP="00951C85"/>
    <w:p w:rsidR="00951C85" w:rsidRDefault="00951C85" w:rsidP="00951C85"/>
    <w:p w:rsidR="00895C50" w:rsidRDefault="00951C85" w:rsidP="009C008C">
      <w:pPr>
        <w:spacing w:after="0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C00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51C85" w:rsidRDefault="00895C50" w:rsidP="008B0E45">
      <w:pPr>
        <w:spacing w:after="0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9C008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B0E45" w:rsidRDefault="008B0E45" w:rsidP="008B0E45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Приложение № 1</w:t>
      </w:r>
    </w:p>
    <w:p w:rsidR="008B0E45" w:rsidRDefault="008B0E45" w:rsidP="008B0E45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к Решению Совета </w:t>
      </w:r>
    </w:p>
    <w:p w:rsidR="008B0E45" w:rsidRDefault="008B0E45" w:rsidP="008B0E45">
      <w:pPr>
        <w:tabs>
          <w:tab w:val="left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9C008C">
        <w:rPr>
          <w:rFonts w:ascii="Times New Roman" w:hAnsi="Times New Roman" w:cs="Times New Roman"/>
        </w:rPr>
        <w:t xml:space="preserve">   от 29.03.2021 г. № 3 п.4</w:t>
      </w:r>
    </w:p>
    <w:p w:rsidR="008B0E45" w:rsidRDefault="008B0E45" w:rsidP="008B0E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0E45" w:rsidRDefault="008B0E45" w:rsidP="008B0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B0E45" w:rsidRDefault="008B0E45" w:rsidP="008B0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 порядке назначения и проведения опроса граждан</w:t>
      </w:r>
    </w:p>
    <w:p w:rsidR="008B0E45" w:rsidRPr="008B0E45" w:rsidRDefault="008B0E45" w:rsidP="008B0E4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0E45" w:rsidRPr="008B0E45" w:rsidRDefault="008B0E45" w:rsidP="008B0E4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E45">
        <w:rPr>
          <w:rFonts w:ascii="Times New Roman" w:hAnsi="Times New Roman" w:cs="Times New Roman"/>
          <w:b/>
          <w:sz w:val="26"/>
          <w:szCs w:val="26"/>
        </w:rPr>
        <w:t>1.Общее положение</w:t>
      </w:r>
    </w:p>
    <w:p w:rsidR="008B0E45" w:rsidRPr="008B0E45" w:rsidRDefault="008B0E45" w:rsidP="008B0E4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1.1 Опрос граждан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 xml:space="preserve">Опрос является формой непосредственного участия населения в осуществлении местного самоуправления.  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Опрос проводится для 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1.2. Предмет регулирования настоящего Положения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Настоящее положение, реализуя нормы Конституции Российской Федерации, Федерального закона “ Об общих  принципах организации местного самоуправления в Российской Федерации”, устанавливает порядок назначения, подготовки, проведения, установления результатов опроса граждан муниципального образования.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1.3. Право граждан на участие в опросе</w:t>
      </w:r>
    </w:p>
    <w:p w:rsid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В опросе граждан имеют право участвовать жители муниципального образования, обладающие избирательным правом.</w:t>
      </w:r>
    </w:p>
    <w:p w:rsidR="00CE5CA9" w:rsidRPr="008E2E30" w:rsidRDefault="00CE5CA9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2E30">
        <w:rPr>
          <w:rFonts w:ascii="Times New Roman" w:hAnsi="Times New Roman" w:cs="Times New Roman"/>
          <w:color w:val="000000" w:themeColor="text1"/>
          <w:sz w:val="26"/>
          <w:szCs w:val="26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области или его части, в которых предлагается реализовать инициативный проект, достигшие шестнадцатилетнего возраста.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1.4. Принципы опроса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1.4.1. Жители муниципального образования участвуют в опросе непосредственно. Каждый житель муниципального образования, участвующий в опросе, имеет только один голос.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 xml:space="preserve">  1.4.2. Участие в опросе является свободным и добровольным. Никто не может быть принужден к выражению своих мнений и убеждений или отказу от них.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1.4.3. Подготовка, проведение и установление результатов опроса осуществляется открыто и гласно.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1.4.4. Мнение граждан муниципального образования, выявленное в ходе опроса, носит для органов местного самоуправления и органов государственной власти Саратовской области рекомендательный характер.</w:t>
      </w:r>
    </w:p>
    <w:p w:rsidR="008B0E45" w:rsidRPr="008B0E45" w:rsidRDefault="008B0E45" w:rsidP="008B0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E45">
        <w:rPr>
          <w:rFonts w:ascii="Times New Roman" w:hAnsi="Times New Roman" w:cs="Times New Roman"/>
          <w:b/>
          <w:sz w:val="26"/>
          <w:szCs w:val="26"/>
        </w:rPr>
        <w:t xml:space="preserve">2. Территория и виды опроса. </w:t>
      </w:r>
    </w:p>
    <w:p w:rsidR="008B0E45" w:rsidRPr="008B0E45" w:rsidRDefault="008B0E45" w:rsidP="008B0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E45">
        <w:rPr>
          <w:rFonts w:ascii="Times New Roman" w:hAnsi="Times New Roman" w:cs="Times New Roman"/>
          <w:b/>
          <w:sz w:val="26"/>
          <w:szCs w:val="26"/>
        </w:rPr>
        <w:t>Вопросы, выносимые на опрос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2.1. Территория проведения опроса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Опрос может проводиться на всей территории муниципального образования или на части его территории.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2.2. Вопросы, выносимые на опрос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2.2.1. На опрос могут выноситься: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lastRenderedPageBreak/>
        <w:t>-вопросы местного значения, определенные Федеральным законом от 06.10.2003 года №131-ФЗ “ Об общих принципах  организации местного самоуправления в Российской Федерации”;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- вопросы изменения целевого назначения земель муниципального образования для объектов регионального и межрегионального значения.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2.2.2. Вопросы, выносимые на опрос, должны быть сформулированы четко и ясно, не допускается возможность их различного толкования.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2.3. Виды опроса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2.3.1. Опрос проводится путем тайного, поименного или открытого голосования в течение одного или нескольких дней.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2.3.2. Тайное голосование проводится по опросным листам в пунктах проведения опроса.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2.3.3. Поименное голосование проводится по опросным листам или опросным спискам в пунктах проведения опроса и (или) по месту жительства участников опроса.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2.3.4. Опрос может также проводиться в форме открытого голосования на собраниях жителей.</w:t>
      </w:r>
    </w:p>
    <w:p w:rsidR="008B0E45" w:rsidRPr="008B0E45" w:rsidRDefault="008B0E45" w:rsidP="008B0E4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E45">
        <w:rPr>
          <w:rFonts w:ascii="Times New Roman" w:hAnsi="Times New Roman" w:cs="Times New Roman"/>
          <w:b/>
          <w:sz w:val="26"/>
          <w:szCs w:val="26"/>
        </w:rPr>
        <w:t>3. Назначение проведения опроса</w:t>
      </w:r>
    </w:p>
    <w:p w:rsidR="008B0E45" w:rsidRPr="008B0E45" w:rsidRDefault="008B0E45" w:rsidP="008B0E4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3.1. Инициатива проведения опроса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3.1.1. Опрос по вопросам местного значения проводится по инициативе представительного органа муниципального образования или главы муниципального образования или главы муниципального образования.</w:t>
      </w:r>
    </w:p>
    <w:p w:rsid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3.1.2. Опрос по вопросам изменения целевого назначения земель муниципального образования для объектов регионального и межрегионального значения проводится по инициативе органов государственной власти Саратовской области.</w:t>
      </w:r>
    </w:p>
    <w:p w:rsidR="00CE5CA9" w:rsidRPr="008E2E30" w:rsidRDefault="00CE5CA9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2E30">
        <w:rPr>
          <w:color w:val="000000" w:themeColor="text1"/>
          <w:sz w:val="26"/>
          <w:szCs w:val="26"/>
        </w:rPr>
        <w:t xml:space="preserve">3.1.3. </w:t>
      </w:r>
      <w:r w:rsidRPr="008E2E30">
        <w:rPr>
          <w:rFonts w:ascii="Times New Roman" w:hAnsi="Times New Roman" w:cs="Times New Roman"/>
          <w:color w:val="000000" w:themeColor="text1"/>
          <w:sz w:val="26"/>
          <w:szCs w:val="26"/>
        </w:rPr>
        <w:t>Опрос для выявления мнения граждан о поддержке данного инициативного проекта  проводится по инициативе жителей муниципального образования или его части, в которых предлагается реализовать инициативный проект, достигших шестнадцатилетнего возраста.</w:t>
      </w:r>
    </w:p>
    <w:p w:rsidR="008B0E45" w:rsidRPr="008E2E3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2E30">
        <w:rPr>
          <w:rFonts w:ascii="Times New Roman" w:hAnsi="Times New Roman" w:cs="Times New Roman"/>
          <w:color w:val="000000" w:themeColor="text1"/>
          <w:sz w:val="26"/>
          <w:szCs w:val="26"/>
        </w:rPr>
        <w:t>3.2. Принятие решения о назначении опроса</w:t>
      </w:r>
      <w:r w:rsidR="00CE5CA9" w:rsidRPr="008E2E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Для проведения опроса граждан может использоваться официальный сайт Перелюбского муниципального образования области в информационно-телекоммуникационной сети «Интернет» </w:t>
      </w:r>
      <w:hyperlink r:id="rId6" w:history="1">
        <w:r w:rsidR="00CE5CA9" w:rsidRPr="008E2E3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shd w:val="clear" w:color="auto" w:fill="FFFFFF"/>
          </w:rPr>
          <w:t>https://Перелюбское.рф</w:t>
        </w:r>
      </w:hyperlink>
    </w:p>
    <w:p w:rsidR="008B0E45" w:rsidRPr="008E2E30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2E30">
        <w:rPr>
          <w:rFonts w:ascii="Times New Roman" w:hAnsi="Times New Roman" w:cs="Times New Roman"/>
          <w:color w:val="000000" w:themeColor="text1"/>
          <w:sz w:val="26"/>
          <w:szCs w:val="26"/>
        </w:rPr>
        <w:t>3.2.1. Решение о назначении опроса граждан принимается представительным органом муниципального образования.</w:t>
      </w:r>
      <w:r w:rsidR="00CE5CA9" w:rsidRPr="008E2E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Порядок идентификации участников опроса в случае проведения опроса граждан с использованием официального сайта Перелюбского муниципального образования в информационно-телекоммуникационной сети «Интернет.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В решении представительного органа муниципального образования о назначении опроса граждан устанавливается: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дата и сроки проведения опроса;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0E45">
        <w:rPr>
          <w:rFonts w:ascii="Times New Roman" w:hAnsi="Times New Roman" w:cs="Times New Roman"/>
          <w:sz w:val="26"/>
          <w:szCs w:val="26"/>
        </w:rPr>
        <w:t>формулировка вопроса (вопросов), предлагаемого (предлагаемых) при проведении опроса;</w:t>
      </w:r>
      <w:proofErr w:type="gramEnd"/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 xml:space="preserve"> методика проведения опроса;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форма опросного листа;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минимальная численность жителей муниципального образования, участвующих в опросе.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lastRenderedPageBreak/>
        <w:t>3.2.2. Опрос проводится не ранее одного месяца и не позднее шести месяцев со дня принятия решения о проведении опроса.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3.3. Комиссия по проведению опроса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3.3.1. В целях организации проведения опроса представительный орган муниципального образования формирует комиссию по проведению опроса (далее комиссия). Порядок избрания и численный состав комиссии определяется решением представительного органа муниципального образования. В состав комиссии могут включаться представители общественных объединений, действующих на территории муниципального образования.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 xml:space="preserve">3.3.2. Комиссия созывается не </w:t>
      </w:r>
      <w:proofErr w:type="gramStart"/>
      <w:r w:rsidRPr="008B0E45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8B0E45">
        <w:rPr>
          <w:rFonts w:ascii="Times New Roman" w:hAnsi="Times New Roman" w:cs="Times New Roman"/>
          <w:sz w:val="26"/>
          <w:szCs w:val="26"/>
        </w:rPr>
        <w:t xml:space="preserve"> чем на третий день после принятия решения о назначении опроса  и на первом заседании избирает из своего состава председателя комиссии, заместителя (ей) председателя комиссии и секретаря комиссии.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3.3.3.  В случае проведения опроса в пунктах опроса комиссия утверждает количество и местонахождение пунктов опроса.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 xml:space="preserve">Места нахождения комиссии и пунктов проведения опроса должны быть обнародованы не </w:t>
      </w:r>
      <w:proofErr w:type="gramStart"/>
      <w:r w:rsidRPr="008B0E45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8B0E45">
        <w:rPr>
          <w:rFonts w:ascii="Times New Roman" w:hAnsi="Times New Roman" w:cs="Times New Roman"/>
          <w:sz w:val="26"/>
          <w:szCs w:val="26"/>
        </w:rPr>
        <w:t xml:space="preserve"> чем за 10 дней до опроса.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3.3.4.Комиссия: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- организует исполнение настоящего Положения при проведении опроса;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- организует оповещение жителей о вопросе (вопросах), выносимом на опрос, порядке, месте, периоде (дате) проведения опроса граждан не менее чем за 10 дней до его проведения;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- оборудует участки опроса;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- устанавливает форму и обеспечивает изготовление опросных списков и опросных листов;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- организует проведение голосования жителей при опросе в соответствии с установленным настоящим Положением порядком;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- устанавливает результаты опроса;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- взаимодействует с органами местного самоуправления, общественными объединениями и представителями средств массовой информации;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- осуществляет иные полномочия в соответствии с настоящим Положением.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3.3.5. Полномочия комиссии прекращаются после официальной передачи результатов опроса представительному органу местного самоуправления.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3.3.6. Глава муниципального образования обеспечивает комиссию необходимыми помещениями, материально – техническими и финансовыми средствами, осуществляет контроль за расходованием выделенных средств.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3.4. Списки граждан, имеющих право на участие в опросе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 xml:space="preserve">В список участников опроса включаются жители, имеющие право на участие в опросе, постоянно или преимущественно проживающие на территории муниципального образования. В поселении список составляется комиссией по домам и улицам. В списке указывается фамилия, имя, отчество, год рождения (в возрасте 18 лет дополнительно день и месяц) и адрес места жительства участника опроса. В качестве списка участников опроса может быть использован список избирателей. Список участников опроса составляется в двух экземплярах и подписывается председателем и секретарем комиссии. 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Дополнительное включение в список жителей,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 xml:space="preserve">Список участников опроса составляется не </w:t>
      </w:r>
      <w:proofErr w:type="gramStart"/>
      <w:r w:rsidRPr="008B0E45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8B0E45">
        <w:rPr>
          <w:rFonts w:ascii="Times New Roman" w:hAnsi="Times New Roman" w:cs="Times New Roman"/>
          <w:sz w:val="26"/>
          <w:szCs w:val="26"/>
        </w:rPr>
        <w:t xml:space="preserve"> чем за 10 дней до проведения опроса.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lastRenderedPageBreak/>
        <w:t>В случае создания нескольких пунктов проведения опроса список участников опроса составляется по каждому пункту.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3.5. Опросный лист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«За» или «Против», под которыми помещаются пустые квадраты.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 xml:space="preserve">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</w:t>
      </w:r>
      <w:proofErr w:type="gramStart"/>
      <w:r w:rsidRPr="008B0E45">
        <w:rPr>
          <w:rFonts w:ascii="Times New Roman" w:hAnsi="Times New Roman" w:cs="Times New Roman"/>
          <w:sz w:val="26"/>
          <w:szCs w:val="26"/>
        </w:rPr>
        <w:t>редакции</w:t>
      </w:r>
      <w:proofErr w:type="gramEnd"/>
      <w:r w:rsidRPr="008B0E45">
        <w:rPr>
          <w:rFonts w:ascii="Times New Roman" w:hAnsi="Times New Roman" w:cs="Times New Roman"/>
          <w:sz w:val="26"/>
          <w:szCs w:val="26"/>
        </w:rPr>
        <w:t xml:space="preserve"> какой- либо статьи или какого- либо пункта, вынесенного на опрос проекта нормативного правового акта, также последовательно нумеруется.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 xml:space="preserve">Опросный лист, применяемый для поименного голосования, должен иметь свободное место для внесения данных о </w:t>
      </w:r>
      <w:proofErr w:type="gramStart"/>
      <w:r w:rsidRPr="008B0E45">
        <w:rPr>
          <w:rFonts w:ascii="Times New Roman" w:hAnsi="Times New Roman" w:cs="Times New Roman"/>
          <w:sz w:val="26"/>
          <w:szCs w:val="26"/>
        </w:rPr>
        <w:t>голосующем</w:t>
      </w:r>
      <w:proofErr w:type="gramEnd"/>
      <w:r w:rsidRPr="008B0E45">
        <w:rPr>
          <w:rFonts w:ascii="Times New Roman" w:hAnsi="Times New Roman" w:cs="Times New Roman"/>
          <w:sz w:val="26"/>
          <w:szCs w:val="26"/>
        </w:rPr>
        <w:t>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Опросный лист содержит разъяснение о порядке его заполнения. Форму опросного листа устанавливает комиссия. В правом верхнем углу листа ставятся подписи двух членов комиссии.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3.6. Опросный список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3.6.1. Опросный список представляет собой таблицу, в графы которой включаются данные о фамилии, имени, отчестве, дате рождения, месте жительства, серии и номере паспорта или заменяющего его документа участников опроса. Справа от этих граф под точно воспроизведенным текстом вопроса (вопросов), вынесенного на опрос, указываются варианты ответа голосующего словами «За» или «Против» и оставляется место для подписи участников голосования.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При вынесении на опрос нескольких вопросов они располагаются в опросном листе последовательно.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3.6.2. Опросный список подписывается председателем и секретарем комиссии на каждой странице.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0E45" w:rsidRPr="008B0E45" w:rsidRDefault="008B0E45" w:rsidP="008B0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E45">
        <w:rPr>
          <w:rFonts w:ascii="Times New Roman" w:hAnsi="Times New Roman" w:cs="Times New Roman"/>
          <w:b/>
          <w:sz w:val="26"/>
          <w:szCs w:val="26"/>
        </w:rPr>
        <w:t>4. Порядок проведения опроса и установления его результатов</w:t>
      </w:r>
    </w:p>
    <w:p w:rsidR="008B0E45" w:rsidRPr="008B0E45" w:rsidRDefault="008B0E45" w:rsidP="008B0E4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4.1. Проведение опроса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Опрос проводится в удобное для жителей время согласно решению представительного органа местного самоуправления.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4.2. Гласность при подготовке и проведении опроса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Заинтересованным сторонам должно быть предоставлено равное право на изложение своих взглядов по вопросу (вопросам), выносимому на опрос. Способы проведения агитации устанавливаются комиссией по проведению опроса.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В период проведения опроса агитация запрещается.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4.3. Голосование на собраниях жителей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Комиссия вправе провести собрание участников опроса для проведения голосования по вопросу (вопросам), вынесенному на опрос. 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 На собрании допускаются выступления заинтересованных сторон по вопросу (вопросам), вынесенному на опрос, их ответы на вопросы граждан, однако обсуждение не проводится.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 xml:space="preserve">Голосование на собрании проводится открыто по каждому вопросу отдельно « За» и отдельно «Против». В голосовании участвуют только участники опроса, внесенные в список и зарегистрированные на собрании. Результаты голосования </w:t>
      </w:r>
      <w:r w:rsidRPr="008B0E45">
        <w:rPr>
          <w:rFonts w:ascii="Times New Roman" w:hAnsi="Times New Roman" w:cs="Times New Roman"/>
          <w:sz w:val="26"/>
          <w:szCs w:val="26"/>
        </w:rPr>
        <w:lastRenderedPageBreak/>
        <w:t>заносятся в протокол, который подписывается всеми членами комиссии, присутствующими на собрании.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Собрание правомочно, если в нем приняло участие более 25 процентов жителей, имеющих право на участие в опросе.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4.4. Тайное голосование при опросе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 xml:space="preserve">Тайное голосование при опросе проводится в пунктах проведения опроса, где должны быть специально оборудованные места для тайного </w:t>
      </w:r>
      <w:proofErr w:type="gramStart"/>
      <w:r w:rsidRPr="008B0E45">
        <w:rPr>
          <w:rFonts w:ascii="Times New Roman" w:hAnsi="Times New Roman" w:cs="Times New Roman"/>
          <w:sz w:val="26"/>
          <w:szCs w:val="26"/>
        </w:rPr>
        <w:t>голосования</w:t>
      </w:r>
      <w:proofErr w:type="gramEnd"/>
      <w:r w:rsidRPr="008B0E45">
        <w:rPr>
          <w:rFonts w:ascii="Times New Roman" w:hAnsi="Times New Roman" w:cs="Times New Roman"/>
          <w:sz w:val="26"/>
          <w:szCs w:val="26"/>
        </w:rPr>
        <w:t xml:space="preserve"> и установлены ящики для голосования, которые на время голосования опечатываются. </w:t>
      </w:r>
      <w:proofErr w:type="gramStart"/>
      <w:r w:rsidRPr="008B0E45">
        <w:rPr>
          <w:rFonts w:ascii="Times New Roman" w:hAnsi="Times New Roman" w:cs="Times New Roman"/>
          <w:sz w:val="26"/>
          <w:szCs w:val="26"/>
        </w:rPr>
        <w:t>Опросный лист выдается голосующему членами комиссии по списку участников опроса.</w:t>
      </w:r>
      <w:proofErr w:type="gramEnd"/>
      <w:r w:rsidRPr="008B0E45">
        <w:rPr>
          <w:rFonts w:ascii="Times New Roman" w:hAnsi="Times New Roman" w:cs="Times New Roman"/>
          <w:sz w:val="26"/>
          <w:szCs w:val="26"/>
        </w:rPr>
        <w:t xml:space="preserve"> При получении опросного листа голосующий предъявляет паспорт или иной документ, удостоверяющий его личность и место жительства, и расписывается против своей фамилии в списке опроса. Заполнение паспортных данных в списке участников опроса не требуется.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 xml:space="preserve">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</w:t>
      </w:r>
      <w:proofErr w:type="gramStart"/>
      <w:r w:rsidRPr="008B0E45">
        <w:rPr>
          <w:rFonts w:ascii="Times New Roman" w:hAnsi="Times New Roman" w:cs="Times New Roman"/>
          <w:sz w:val="26"/>
          <w:szCs w:val="26"/>
        </w:rPr>
        <w:t>голосующему</w:t>
      </w:r>
      <w:proofErr w:type="gramEnd"/>
      <w:r w:rsidRPr="008B0E45">
        <w:rPr>
          <w:rFonts w:ascii="Times New Roman" w:hAnsi="Times New Roman" w:cs="Times New Roman"/>
          <w:sz w:val="26"/>
          <w:szCs w:val="26"/>
        </w:rPr>
        <w:t xml:space="preserve"> помощь, расписывается в списке участников опроса в графе “ Подпись участника опроса о получении опросного листа” с указанием своей фамилии.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 xml:space="preserve">Опросный лист заполняется </w:t>
      </w:r>
      <w:proofErr w:type="gramStart"/>
      <w:r w:rsidRPr="008B0E45">
        <w:rPr>
          <w:rFonts w:ascii="Times New Roman" w:hAnsi="Times New Roman" w:cs="Times New Roman"/>
          <w:sz w:val="26"/>
          <w:szCs w:val="26"/>
        </w:rPr>
        <w:t>голосующим</w:t>
      </w:r>
      <w:proofErr w:type="gramEnd"/>
      <w:r w:rsidRPr="008B0E45">
        <w:rPr>
          <w:rFonts w:ascii="Times New Roman" w:hAnsi="Times New Roman" w:cs="Times New Roman"/>
          <w:sz w:val="26"/>
          <w:szCs w:val="26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рядом с подписью голосующего о получении опросного листа.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При голосовании участник опроса ставит любой знак в квадрате под словом “ За “ или “ Против” в  соответствии со своим волеизъявлением. Члены комиссии обеспечивают тайну голосования.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0E45">
        <w:rPr>
          <w:rFonts w:ascii="Times New Roman" w:hAnsi="Times New Roman" w:cs="Times New Roman"/>
          <w:sz w:val="26"/>
          <w:szCs w:val="26"/>
        </w:rPr>
        <w:t>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</w:t>
      </w:r>
      <w:proofErr w:type="gramEnd"/>
      <w:r w:rsidRPr="008B0E45">
        <w:rPr>
          <w:rFonts w:ascii="Times New Roman" w:hAnsi="Times New Roman" w:cs="Times New Roman"/>
          <w:sz w:val="26"/>
          <w:szCs w:val="26"/>
        </w:rPr>
        <w:t xml:space="preserve"> Член комиссии выдает </w:t>
      </w:r>
      <w:proofErr w:type="gramStart"/>
      <w:r w:rsidRPr="008B0E45">
        <w:rPr>
          <w:rFonts w:ascii="Times New Roman" w:hAnsi="Times New Roman" w:cs="Times New Roman"/>
          <w:sz w:val="26"/>
          <w:szCs w:val="26"/>
        </w:rPr>
        <w:t>голосующему</w:t>
      </w:r>
      <w:proofErr w:type="gramEnd"/>
      <w:r w:rsidRPr="008B0E45">
        <w:rPr>
          <w:rFonts w:ascii="Times New Roman" w:hAnsi="Times New Roman" w:cs="Times New Roman"/>
          <w:sz w:val="26"/>
          <w:szCs w:val="26"/>
        </w:rPr>
        <w:t xml:space="preserve"> новый опросный лист, делая при этом соответствующую отметку в списке участников опроса против фамилии данного участника Испорченный опросный лист погашается, о чем составляется акт.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Заполненные опросные листы опускаются голосующими в ящик для голосования, который должен находиться в поле зрения членов комиссии. Число ящиков для голосования определяется комиссией.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Вопрос о проведении голосования с применением переносных ящиков для голосования комиссия решает самостоятельно.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4.5. Поименное голосование при опросе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При поименном голосовании в пунктах проведения опроса голосующий по предъявлении паспорта или другого документа, удостоверяющего его личность и место жительства, в опросном списке против своей фамилии ставит знак “ плюс” или любой другой знак в графе, соответствующей его волеизъявлению, и расписывается.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 xml:space="preserve">Поименное голосование может проводиться по опросным листам в пунктах проведения опроса голосования либо по месту жительства участников опроса. </w:t>
      </w:r>
      <w:r w:rsidRPr="008B0E45">
        <w:rPr>
          <w:rFonts w:ascii="Times New Roman" w:hAnsi="Times New Roman" w:cs="Times New Roman"/>
          <w:sz w:val="26"/>
          <w:szCs w:val="26"/>
        </w:rPr>
        <w:lastRenderedPageBreak/>
        <w:t>Голосующий записывает свою фамилию, имя и отчество, адрес, ставит любой знак в квадрате под словом “ За” или “Против” в соответствии со своим волеизъявлением и здесь же расписывается. По просьбе голосующего эти сведения может внести в опросный лист член комиссии, но ставит знак в соответствующем квадрате и расписывается сам голосующий.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При проведении поименного голосования по месту жительства участников опроса члены комиссии используют опросный лист. Данные голосования по опросному листу переносятся в опросный список, который служит основным документом для установления результатов опроса.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4.6. Установление результатов опроса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После проведения опроса комиссия подсчитывает результаты голосования.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 xml:space="preserve">На основании полученных результатов составляется протокол, в котором указываются следующие данные: 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а) общее число граждан, имеющих право на участие в опросе;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б) число граждан, принявших участие в опросе;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в) число записей в опросном списке, оказавшихся недействительными; число опросных листов, признанных недействительными;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г) количество голосов, поданных” За’’ вопрос, вынесенный на опрос;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B0E4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8B0E45">
        <w:rPr>
          <w:rFonts w:ascii="Times New Roman" w:hAnsi="Times New Roman" w:cs="Times New Roman"/>
          <w:sz w:val="26"/>
          <w:szCs w:val="26"/>
        </w:rPr>
        <w:t>) количество голосов, поданных ” Против” вопроса, вынесенного на опрос;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е) одно из следующих решений: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 xml:space="preserve">- признание опроса </w:t>
      </w:r>
      <w:proofErr w:type="gramStart"/>
      <w:r w:rsidRPr="008B0E45">
        <w:rPr>
          <w:rFonts w:ascii="Times New Roman" w:hAnsi="Times New Roman" w:cs="Times New Roman"/>
          <w:sz w:val="26"/>
          <w:szCs w:val="26"/>
        </w:rPr>
        <w:t>состоявшимся</w:t>
      </w:r>
      <w:proofErr w:type="gramEnd"/>
      <w:r w:rsidRPr="008B0E45">
        <w:rPr>
          <w:rFonts w:ascii="Times New Roman" w:hAnsi="Times New Roman" w:cs="Times New Roman"/>
          <w:sz w:val="26"/>
          <w:szCs w:val="26"/>
        </w:rPr>
        <w:t>;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 xml:space="preserve">-  признание опроса </w:t>
      </w:r>
      <w:proofErr w:type="gramStart"/>
      <w:r w:rsidRPr="008B0E45">
        <w:rPr>
          <w:rFonts w:ascii="Times New Roman" w:hAnsi="Times New Roman" w:cs="Times New Roman"/>
          <w:sz w:val="26"/>
          <w:szCs w:val="26"/>
        </w:rPr>
        <w:t>несостоявшимся</w:t>
      </w:r>
      <w:proofErr w:type="gramEnd"/>
      <w:r w:rsidRPr="008B0E45">
        <w:rPr>
          <w:rFonts w:ascii="Times New Roman" w:hAnsi="Times New Roman" w:cs="Times New Roman"/>
          <w:sz w:val="26"/>
          <w:szCs w:val="26"/>
        </w:rPr>
        <w:t>;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 xml:space="preserve">- признание опроса </w:t>
      </w:r>
      <w:proofErr w:type="gramStart"/>
      <w:r w:rsidRPr="008B0E45">
        <w:rPr>
          <w:rFonts w:ascii="Times New Roman" w:hAnsi="Times New Roman" w:cs="Times New Roman"/>
          <w:sz w:val="26"/>
          <w:szCs w:val="26"/>
        </w:rPr>
        <w:t>недействительным</w:t>
      </w:r>
      <w:proofErr w:type="gramEnd"/>
      <w:r w:rsidRPr="008B0E45">
        <w:rPr>
          <w:rFonts w:ascii="Times New Roman" w:hAnsi="Times New Roman" w:cs="Times New Roman"/>
          <w:sz w:val="26"/>
          <w:szCs w:val="26"/>
        </w:rPr>
        <w:t>;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ж) результаты опроса (вопрос считается одобренным, если за неге проголосовало более половины участников опроса, принявших участие в голосовании.).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4.6.2. Если опрос проводился по нескольким вопросам, то подсчет голосов и составление протокола  по каждому вопросу производится отдельно.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 xml:space="preserve">4.6.3. Недействительными признаются записи в опросном списке, по которым невозможно достоверно установить мнение участников опроса </w:t>
      </w:r>
      <w:proofErr w:type="gramStart"/>
      <w:r w:rsidRPr="008B0E45">
        <w:rPr>
          <w:rFonts w:ascii="Times New Roman" w:hAnsi="Times New Roman" w:cs="Times New Roman"/>
          <w:sz w:val="26"/>
          <w:szCs w:val="26"/>
        </w:rPr>
        <w:t>или</w:t>
      </w:r>
      <w:proofErr w:type="gramEnd"/>
      <w:r w:rsidRPr="008B0E45">
        <w:rPr>
          <w:rFonts w:ascii="Times New Roman" w:hAnsi="Times New Roman" w:cs="Times New Roman"/>
          <w:sz w:val="26"/>
          <w:szCs w:val="26"/>
        </w:rPr>
        <w:t xml:space="preserve"> но содержащие данных о голосовавшем или его подписи, а также повторяющиеся записи.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 xml:space="preserve"> Недействительными признаются опросные листы неустановленного образца. Не имеющих отметок членов комиссии</w:t>
      </w:r>
      <w:proofErr w:type="gramStart"/>
      <w:r w:rsidRPr="008B0E4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8B0E45">
        <w:rPr>
          <w:rFonts w:ascii="Times New Roman" w:hAnsi="Times New Roman" w:cs="Times New Roman"/>
          <w:sz w:val="26"/>
          <w:szCs w:val="26"/>
        </w:rPr>
        <w:t xml:space="preserve"> а также листы ,по которым не возможно достоверно установить мнение участников опроса.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4.6.4. Комиссия признает опрос состоявшимся</w:t>
      </w:r>
      <w:proofErr w:type="gramStart"/>
      <w:r w:rsidRPr="008B0E45">
        <w:rPr>
          <w:rFonts w:ascii="Times New Roman" w:hAnsi="Times New Roman" w:cs="Times New Roman"/>
          <w:sz w:val="26"/>
          <w:szCs w:val="26"/>
        </w:rPr>
        <w:t xml:space="preserve">  ,</w:t>
      </w:r>
      <w:proofErr w:type="gramEnd"/>
      <w:r w:rsidRPr="008B0E45">
        <w:rPr>
          <w:rFonts w:ascii="Times New Roman" w:hAnsi="Times New Roman" w:cs="Times New Roman"/>
          <w:sz w:val="26"/>
          <w:szCs w:val="26"/>
        </w:rPr>
        <w:t>если в нем приняло  участие более 25%граждан,имеющих право на участие в опросе.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4.6.5.Комиссия признает результаты опроса недействительными</w:t>
      </w:r>
      <w:proofErr w:type="gramStart"/>
      <w:r w:rsidRPr="008B0E4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8B0E45">
        <w:rPr>
          <w:rFonts w:ascii="Times New Roman" w:hAnsi="Times New Roman" w:cs="Times New Roman"/>
          <w:sz w:val="26"/>
          <w:szCs w:val="26"/>
        </w:rPr>
        <w:t>если допущенные при проведение опроса нарушения не позволяют с достоверностью установить результаты голосования.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4.6.6.Комиссия признает опрос несостоявшимся в случае</w:t>
      </w:r>
      <w:proofErr w:type="gramStart"/>
      <w:r w:rsidRPr="008B0E45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8B0E45">
        <w:rPr>
          <w:rFonts w:ascii="Times New Roman" w:hAnsi="Times New Roman" w:cs="Times New Roman"/>
          <w:sz w:val="26"/>
          <w:szCs w:val="26"/>
        </w:rPr>
        <w:t>если число граждан ,принявших участие в опросе ,не составило 25% от общего числа граждан  ,имеющих право на участие в опросе ,а также если количество действительных записей в опросном списке оказалось меньше чем 25% от числа граждан ,имеющих право на участие в опросе.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 xml:space="preserve">4.6.7.Протокол о результатах опроса составляется в 3 экземплярах и подписывается членами комиссии. Один экземпляр протокола остается в комиссии, второй вместе с опросными списками направляется в представительный орган муниципального образования. Копии первого экземпляра могут быть представлены </w:t>
      </w:r>
      <w:r w:rsidRPr="008B0E45">
        <w:rPr>
          <w:rFonts w:ascii="Times New Roman" w:hAnsi="Times New Roman" w:cs="Times New Roman"/>
          <w:sz w:val="26"/>
          <w:szCs w:val="26"/>
        </w:rPr>
        <w:lastRenderedPageBreak/>
        <w:t>средствам массовой информации, местным общественным объединениям и органам территориального общественного самоуправления.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4.6.8. 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 протоколу. К первому экземпляру протокола прилагаются поступившие в комиссию письменные жалобы, заявлений и принятых по ним решения. Заверенные копии жалоб, заявлений и принятых по ним решений прилагаются ко второму экземпляру протокола.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4.6.9. Материалы опроса в течение всего срока полномочий депутатов представительного органа муниципального образования хранятся в представительном органе муниципального образования, а затем направляются на хранение в муниципальный архив.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 xml:space="preserve">  Срок хранения указанных материалов определяется представительным органом муниципального образования. Но не может быть менее 4-х лет.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4.7. Результаты опроса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Результаты опроса доводятся комиссией по проведению опроса до населения через средства массовой информации не позднее 10 дней со дня окончания проведения опроса.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Результаты опроса учитываются при принятии решений органами местного самоуправления и должностными лицами местного самоуправления, а также органами государственной власти Саратовской области.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В случае принятия органами местного самоуправления и должностными лицами местного самоуправления решений, противоречащих результатам опроса,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 xml:space="preserve">4.8. Финансовое обеспечение проведения опроса 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Финансирование мероприятий, связанных с подготовкой и проведением опроса граждан, осуществляется:</w:t>
      </w:r>
    </w:p>
    <w:p w:rsidR="00CE5CA9" w:rsidRPr="008E2E30" w:rsidRDefault="00CE5CA9" w:rsidP="008B0E4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2E30">
        <w:rPr>
          <w:rFonts w:ascii="Times New Roman" w:hAnsi="Times New Roman" w:cs="Times New Roman"/>
          <w:color w:val="000000" w:themeColor="text1"/>
          <w:sz w:val="26"/>
          <w:szCs w:val="26"/>
        </w:rPr>
        <w:t>за счет средств местного бюджета - при проведении опроса по инициативе органов местного самоуправления или жителей Перелюбского муниципального образования.</w:t>
      </w:r>
    </w:p>
    <w:p w:rsidR="008B0E45" w:rsidRPr="008B0E45" w:rsidRDefault="008B0E45" w:rsidP="008B0E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E45" w:rsidRPr="008B0E45" w:rsidRDefault="008B0E45" w:rsidP="008B0E4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E45">
        <w:rPr>
          <w:rFonts w:ascii="Times New Roman" w:hAnsi="Times New Roman" w:cs="Times New Roman"/>
          <w:b/>
          <w:sz w:val="26"/>
          <w:szCs w:val="26"/>
        </w:rPr>
        <w:t>5. Заключительные положения</w:t>
      </w:r>
    </w:p>
    <w:p w:rsidR="008B0E45" w:rsidRPr="008B0E45" w:rsidRDefault="008B0E45" w:rsidP="008B0E45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5.1. Ответственность за нарушения прав граждан на участие в опросе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>Лица, путем насилия, подкупа, угроз,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или членов комиссии несут ответственность в соответствии с действующим законодательством.</w:t>
      </w:r>
    </w:p>
    <w:p w:rsidR="008B0E45" w:rsidRPr="008B0E45" w:rsidRDefault="008B0E45" w:rsidP="008B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8B0E45" w:rsidRPr="008B0E45" w:rsidRDefault="008B0E45" w:rsidP="008B0E45">
      <w:pPr>
        <w:spacing w:after="0"/>
        <w:ind w:left="-900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0E45" w:rsidRPr="008B0E45" w:rsidRDefault="008B0E45" w:rsidP="008B0E45">
      <w:pPr>
        <w:spacing w:after="0"/>
        <w:ind w:left="-900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B0E45" w:rsidRPr="008B0E45" w:rsidRDefault="008B0E45" w:rsidP="008B0E45">
      <w:pPr>
        <w:spacing w:after="0"/>
        <w:ind w:left="-900"/>
        <w:jc w:val="both"/>
        <w:rPr>
          <w:rFonts w:ascii="Times New Roman" w:hAnsi="Times New Roman" w:cs="Times New Roman"/>
          <w:sz w:val="26"/>
          <w:szCs w:val="26"/>
        </w:rPr>
      </w:pPr>
      <w:r w:rsidRPr="008B0E45">
        <w:rPr>
          <w:rFonts w:ascii="Times New Roman" w:hAnsi="Times New Roman" w:cs="Times New Roman"/>
          <w:sz w:val="26"/>
          <w:szCs w:val="26"/>
        </w:rPr>
        <w:tab/>
      </w:r>
      <w:r w:rsidRPr="008B0E45">
        <w:rPr>
          <w:rFonts w:ascii="Times New Roman" w:hAnsi="Times New Roman" w:cs="Times New Roman"/>
          <w:sz w:val="26"/>
          <w:szCs w:val="26"/>
        </w:rPr>
        <w:tab/>
      </w:r>
      <w:r w:rsidRPr="008B0E45">
        <w:rPr>
          <w:rFonts w:ascii="Times New Roman" w:hAnsi="Times New Roman" w:cs="Times New Roman"/>
          <w:sz w:val="26"/>
          <w:szCs w:val="26"/>
        </w:rPr>
        <w:tab/>
      </w:r>
    </w:p>
    <w:p w:rsidR="008B0E45" w:rsidRDefault="008B0E45" w:rsidP="008B0E45">
      <w:pPr>
        <w:spacing w:after="0"/>
        <w:ind w:left="-900"/>
        <w:jc w:val="both"/>
        <w:rPr>
          <w:rFonts w:ascii="Times New Roman" w:hAnsi="Times New Roman" w:cs="Times New Roman"/>
          <w:sz w:val="28"/>
          <w:szCs w:val="28"/>
        </w:rPr>
      </w:pPr>
    </w:p>
    <w:p w:rsidR="008B0E45" w:rsidRDefault="008B0E45" w:rsidP="008B0E45">
      <w:pPr>
        <w:spacing w:after="0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B0E45" w:rsidRDefault="008B0E45" w:rsidP="008B0E45">
      <w:pPr>
        <w:spacing w:after="0"/>
        <w:ind w:left="-900"/>
        <w:jc w:val="both"/>
        <w:rPr>
          <w:rFonts w:ascii="Times New Roman" w:hAnsi="Times New Roman" w:cs="Times New Roman"/>
          <w:sz w:val="28"/>
          <w:szCs w:val="28"/>
        </w:rPr>
      </w:pPr>
    </w:p>
    <w:p w:rsidR="008B0E45" w:rsidRDefault="008B0E45" w:rsidP="008B0E45">
      <w:pPr>
        <w:spacing w:after="0"/>
        <w:ind w:left="-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0E45" w:rsidSect="009C00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3585"/>
    <w:multiLevelType w:val="multilevel"/>
    <w:tmpl w:val="C8B432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2F754609"/>
    <w:multiLevelType w:val="hybridMultilevel"/>
    <w:tmpl w:val="54CEB964"/>
    <w:lvl w:ilvl="0" w:tplc="05EA5B3A">
      <w:start w:val="1"/>
      <w:numFmt w:val="decimal"/>
      <w:lvlText w:val="%1)"/>
      <w:lvlJc w:val="left"/>
      <w:pPr>
        <w:tabs>
          <w:tab w:val="num" w:pos="-540"/>
        </w:tabs>
        <w:ind w:left="-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951C85"/>
    <w:rsid w:val="00010D7B"/>
    <w:rsid w:val="000A461C"/>
    <w:rsid w:val="0025501D"/>
    <w:rsid w:val="002B677A"/>
    <w:rsid w:val="00332A17"/>
    <w:rsid w:val="003F7100"/>
    <w:rsid w:val="004A49E5"/>
    <w:rsid w:val="00595C34"/>
    <w:rsid w:val="005B2683"/>
    <w:rsid w:val="00683C4C"/>
    <w:rsid w:val="00813DAF"/>
    <w:rsid w:val="00895C50"/>
    <w:rsid w:val="008B0E45"/>
    <w:rsid w:val="008E2E30"/>
    <w:rsid w:val="00951C85"/>
    <w:rsid w:val="009C008C"/>
    <w:rsid w:val="00B600BD"/>
    <w:rsid w:val="00BC0261"/>
    <w:rsid w:val="00CE0208"/>
    <w:rsid w:val="00CE5CA9"/>
    <w:rsid w:val="00E3733F"/>
    <w:rsid w:val="00E7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CE5CA9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CE0208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CE0208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55;&#1077;&#1088;&#1077;&#1083;&#1102;&#1073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0A487-4641-48AE-A8A1-18907094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2021-04-01T05:24:00Z</cp:lastPrinted>
  <dcterms:created xsi:type="dcterms:W3CDTF">2009-03-09T12:31:00Z</dcterms:created>
  <dcterms:modified xsi:type="dcterms:W3CDTF">2021-04-06T06:52:00Z</dcterms:modified>
</cp:coreProperties>
</file>