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5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47" w:rsidRDefault="00A84D47" w:rsidP="00A84D47">
      <w:pPr>
        <w:pStyle w:val="a3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D47" w:rsidRDefault="00A84D47" w:rsidP="00A8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с. Перелюб</w:t>
      </w:r>
    </w:p>
    <w:p w:rsidR="00A84D47" w:rsidRDefault="00A84D47" w:rsidP="00A84D47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A84D47" w:rsidRDefault="00A84D47" w:rsidP="00A8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мая 2013 года  №  75    </w:t>
      </w:r>
    </w:p>
    <w:p w:rsidR="00A84D47" w:rsidRDefault="00A84D47" w:rsidP="00A8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D47" w:rsidRDefault="00A84D47" w:rsidP="00A84D4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применения представителем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нанимателя (работодателем) взысканий, предусмотренных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статьями 14.1, 15, 27 Федерального закона от 02.03.07 года N 25-ФЗ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муниципальной службе в Российской Федерации", к муниципальным служащим, замещающим должности муниципальной службы в администрации Перелюбского муниципального  образования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 года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 года N 25-ФЗ "О муниципальной службе в Российской Федерации", </w:t>
      </w:r>
      <w:hyperlink r:id="rId8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 года N 273-ФЗ "О противодействии коррупции", Администрация Перелюбского муниципального образования  ПОСТАНОВЛЯЕТ:</w:t>
      </w:r>
      <w:proofErr w:type="gramEnd"/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представителем нанимателя (работодателем) взысканий, предусмотренных </w:t>
      </w:r>
      <w:hyperlink r:id="rId9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статьями 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Перелюбского муниципального  образования (далее по тексту - Положение), согласно </w:t>
      </w:r>
      <w:hyperlink r:id="rId12" w:anchor="sub_1000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hyperlink r:id="rId13" w:history="1">
        <w:r>
          <w:rPr>
            <w:rStyle w:val="a5"/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Перелюбского МО                                                                         А.В. Гончаров</w:t>
      </w:r>
    </w:p>
    <w:bookmarkEnd w:id="0"/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A84D47" w:rsidTr="00F402E3">
        <w:tc>
          <w:tcPr>
            <w:tcW w:w="6666" w:type="dxa"/>
            <w:vAlign w:val="bottom"/>
            <w:hideMark/>
          </w:tcPr>
          <w:p w:rsidR="00A84D47" w:rsidRDefault="00A84D47" w:rsidP="00F40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33" w:type="dxa"/>
            <w:vAlign w:val="bottom"/>
          </w:tcPr>
          <w:p w:rsidR="00A84D47" w:rsidRDefault="00A84D47" w:rsidP="00F40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D47" w:rsidRDefault="00A84D47" w:rsidP="00A8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91F95">
        <w:rPr>
          <w:rFonts w:ascii="Times New Roman" w:hAnsi="Times New Roman" w:cs="Times New Roman"/>
          <w:bCs/>
          <w:color w:val="26282F"/>
        </w:rPr>
        <w:t>Приложение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91F95">
        <w:rPr>
          <w:rFonts w:ascii="Times New Roman" w:hAnsi="Times New Roman" w:cs="Times New Roman"/>
          <w:bCs/>
          <w:color w:val="26282F"/>
        </w:rPr>
        <w:t xml:space="preserve">к </w:t>
      </w:r>
      <w:hyperlink r:id="rId14" w:anchor="sub_0" w:history="1">
        <w:r w:rsidRPr="00E91F95">
          <w:rPr>
            <w:rStyle w:val="a5"/>
            <w:rFonts w:ascii="Times New Roman" w:hAnsi="Times New Roman" w:cs="Times New Roman"/>
            <w:bCs/>
            <w:color w:val="106BBE"/>
          </w:rPr>
          <w:t>постановлению</w:t>
        </w:r>
      </w:hyperlink>
      <w:r w:rsidRPr="00E91F95">
        <w:rPr>
          <w:rFonts w:ascii="Times New Roman" w:hAnsi="Times New Roman" w:cs="Times New Roman"/>
          <w:bCs/>
          <w:color w:val="26282F"/>
        </w:rPr>
        <w:t xml:space="preserve"> администрации  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91F95">
        <w:rPr>
          <w:rFonts w:ascii="Times New Roman" w:hAnsi="Times New Roman" w:cs="Times New Roman"/>
          <w:bCs/>
          <w:color w:val="26282F"/>
        </w:rPr>
        <w:t>Перелюбского  МО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91F95">
        <w:rPr>
          <w:rFonts w:ascii="Times New Roman" w:hAnsi="Times New Roman" w:cs="Times New Roman"/>
          <w:bCs/>
          <w:color w:val="26282F"/>
        </w:rPr>
        <w:t>Саратовской области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91F95">
        <w:rPr>
          <w:rFonts w:ascii="Times New Roman" w:hAnsi="Times New Roman" w:cs="Times New Roman"/>
          <w:bCs/>
          <w:color w:val="26282F"/>
        </w:rPr>
        <w:t>от 15 мая 2013 г. N 75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7" w:rsidRPr="00E91F95" w:rsidRDefault="00A84D47" w:rsidP="00A84D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E91F9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Положение</w:t>
      </w:r>
      <w:r w:rsidRPr="00E91F95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порядке применения представителем нанимателя (работодателем) взысканий, предусмотренных статьями 14.1, 15, 27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Перелюбского муниципального образования</w:t>
      </w:r>
    </w:p>
    <w:p w:rsidR="00A84D47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7" w:rsidRPr="00E91F95" w:rsidRDefault="00A84D47" w:rsidP="00A84D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" w:name="sub_1100"/>
      <w:r w:rsidRPr="00E91F95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bookmarkEnd w:id="1"/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01"/>
      <w:r w:rsidRPr="00E91F95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</w:t>
      </w:r>
      <w:hyperlink r:id="rId15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Трудовым кодексом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6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статьями 27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27.1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 года N 25-ФЗ "О муниципальной службе в Российской Федерации".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02"/>
      <w:bookmarkEnd w:id="2"/>
      <w:r w:rsidRPr="00E91F9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91F95">
        <w:rPr>
          <w:rFonts w:ascii="Times New Roman" w:hAnsi="Times New Roman" w:cs="Times New Roman"/>
          <w:sz w:val="26"/>
          <w:szCs w:val="26"/>
        </w:rPr>
        <w:t xml:space="preserve">Положение о порядке применения представителем нанимателя (работодателем) взысканий, предусмотренных </w:t>
      </w:r>
      <w:hyperlink r:id="rId18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статьями 14.1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15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E91F95">
          <w:rPr>
            <w:rStyle w:val="a5"/>
            <w:rFonts w:ascii="Times New Roman" w:hAnsi="Times New Roman" w:cs="Times New Roman"/>
            <w:color w:val="106BBE"/>
            <w:sz w:val="26"/>
            <w:szCs w:val="26"/>
          </w:rPr>
          <w:t>27</w:t>
        </w:r>
      </w:hyperlink>
      <w:r w:rsidRPr="00E91F95">
        <w:rPr>
          <w:rFonts w:ascii="Times New Roman" w:hAnsi="Times New Roman" w:cs="Times New Roman"/>
          <w:sz w:val="26"/>
          <w:szCs w:val="26"/>
        </w:rPr>
        <w:t xml:space="preserve">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Перелюбского муниципального образования (структурных подразделениях адм</w:t>
      </w:r>
      <w:r>
        <w:rPr>
          <w:rFonts w:ascii="Times New Roman" w:hAnsi="Times New Roman" w:cs="Times New Roman"/>
          <w:sz w:val="26"/>
          <w:szCs w:val="26"/>
        </w:rPr>
        <w:t>инистрации муниципального образования</w:t>
      </w:r>
      <w:r w:rsidRPr="00E91F95">
        <w:rPr>
          <w:rFonts w:ascii="Times New Roman" w:hAnsi="Times New Roman" w:cs="Times New Roman"/>
          <w:sz w:val="26"/>
          <w:szCs w:val="26"/>
        </w:rPr>
        <w:t xml:space="preserve"> с правом юридического лица) (далее - муниципальные служащие) определяет критерии должностного проступка муниципального служащего, виды дисциплинарных взысканий и</w:t>
      </w:r>
      <w:proofErr w:type="gramEnd"/>
      <w:r w:rsidRPr="00E91F95">
        <w:rPr>
          <w:rFonts w:ascii="Times New Roman" w:hAnsi="Times New Roman" w:cs="Times New Roman"/>
          <w:sz w:val="26"/>
          <w:szCs w:val="26"/>
        </w:rPr>
        <w:t xml:space="preserve">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03"/>
      <w:bookmarkEnd w:id="3"/>
      <w:r w:rsidRPr="00E91F95">
        <w:rPr>
          <w:rFonts w:ascii="Times New Roman" w:hAnsi="Times New Roman" w:cs="Times New Roman"/>
          <w:sz w:val="26"/>
          <w:szCs w:val="26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04"/>
      <w:bookmarkEnd w:id="4"/>
      <w:r w:rsidRPr="00E91F95">
        <w:rPr>
          <w:rFonts w:ascii="Times New Roman" w:hAnsi="Times New Roman" w:cs="Times New Roman"/>
          <w:sz w:val="26"/>
          <w:szCs w:val="26"/>
        </w:rPr>
        <w:t xml:space="preserve">1.4. Дисциплинарный проступок муниципального служащего - это противоправное, виновное неисполнение или ненадлежащее исполнение муниципальным служащим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 администрации Перелюбского муниципального </w:t>
      </w:r>
      <w:bookmarkEnd w:id="5"/>
      <w:r w:rsidRPr="00E91F95">
        <w:rPr>
          <w:rFonts w:ascii="Times New Roman" w:hAnsi="Times New Roman" w:cs="Times New Roman"/>
          <w:sz w:val="26"/>
          <w:szCs w:val="26"/>
        </w:rPr>
        <w:t xml:space="preserve"> образования (структурного подразделения администрации муниципального образования с правом юридического лица).</w:t>
      </w:r>
    </w:p>
    <w:p w:rsidR="00A84D47" w:rsidRPr="00E91F95" w:rsidRDefault="00A84D47" w:rsidP="00A84D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1200"/>
      <w:r w:rsidRPr="00E91F95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Дисциплинарные взыскания, применяемые к муниципальному служащему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201"/>
      <w:bookmarkEnd w:id="6"/>
      <w:r w:rsidRPr="00E91F95">
        <w:rPr>
          <w:rFonts w:ascii="Times New Roman" w:hAnsi="Times New Roman" w:cs="Times New Roman"/>
          <w:sz w:val="26"/>
          <w:szCs w:val="26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 Перелюбского муниципального   образования (руководитель структурного подразделения администрации муниципального образования с правом юридического лица) имеет право применить следующие дисциплинарные взыскания: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2011"/>
      <w:bookmarkEnd w:id="7"/>
      <w:r w:rsidRPr="00E91F95">
        <w:rPr>
          <w:rFonts w:ascii="Times New Roman" w:hAnsi="Times New Roman" w:cs="Times New Roman"/>
          <w:sz w:val="26"/>
          <w:szCs w:val="26"/>
        </w:rPr>
        <w:lastRenderedPageBreak/>
        <w:t>1) замечание;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012"/>
      <w:bookmarkEnd w:id="8"/>
      <w:r w:rsidRPr="00E91F95">
        <w:rPr>
          <w:rFonts w:ascii="Times New Roman" w:hAnsi="Times New Roman" w:cs="Times New Roman"/>
          <w:sz w:val="26"/>
          <w:szCs w:val="26"/>
        </w:rPr>
        <w:t>2) выговор;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2013"/>
      <w:bookmarkEnd w:id="9"/>
      <w:r w:rsidRPr="00E91F95">
        <w:rPr>
          <w:rFonts w:ascii="Times New Roman" w:hAnsi="Times New Roman" w:cs="Times New Roman"/>
          <w:sz w:val="26"/>
          <w:szCs w:val="26"/>
        </w:rPr>
        <w:t>3) увольнение с муниципальной службы по соответствующим основаниям.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202"/>
      <w:bookmarkEnd w:id="10"/>
      <w:r w:rsidRPr="00E91F95">
        <w:rPr>
          <w:rFonts w:ascii="Times New Roman" w:hAnsi="Times New Roman" w:cs="Times New Roman"/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Перелюбского муниципального образования (приказом руководителя структурного подразделения администрации муниципального района с правом юридического лица).</w:t>
      </w:r>
      <w:bookmarkEnd w:id="11"/>
    </w:p>
    <w:p w:rsidR="00A84D47" w:rsidRPr="00E91F95" w:rsidRDefault="00A84D47" w:rsidP="00A84D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300"/>
      <w:r w:rsidRPr="00E91F95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Порядок применения дисциплинарного взыскания</w:t>
      </w:r>
      <w:bookmarkEnd w:id="12"/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301"/>
      <w:r w:rsidRPr="00E91F95">
        <w:rPr>
          <w:rFonts w:ascii="Times New Roman" w:hAnsi="Times New Roman" w:cs="Times New Roman"/>
          <w:sz w:val="26"/>
          <w:szCs w:val="26"/>
        </w:rPr>
        <w:t>3.1. Дисциплинарное взыскание на муниципального служащего за дисциплинарный проступок налагается главой администрации Перелюбского муниципального района (руководителем структурного подразделения администрации муниципального района с правом юридического лица).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302"/>
      <w:bookmarkEnd w:id="13"/>
      <w:r w:rsidRPr="00E91F95">
        <w:rPr>
          <w:rFonts w:ascii="Times New Roman" w:hAnsi="Times New Roman" w:cs="Times New Roman"/>
          <w:sz w:val="26"/>
          <w:szCs w:val="26"/>
        </w:rPr>
        <w:t>3.2. Глава администрации Перелюбского муниципального образования (руководитель структурного подразделения администрации муниципального района с правом юридического лица)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303"/>
      <w:bookmarkEnd w:id="14"/>
      <w:r w:rsidRPr="00E91F95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E91F95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E91F95">
        <w:rPr>
          <w:rFonts w:ascii="Times New Roman" w:hAnsi="Times New Roman" w:cs="Times New Roman"/>
          <w:sz w:val="26"/>
          <w:szCs w:val="26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304"/>
      <w:bookmarkEnd w:id="15"/>
      <w:r w:rsidRPr="00E91F95">
        <w:rPr>
          <w:rFonts w:ascii="Times New Roman" w:hAnsi="Times New Roman" w:cs="Times New Roman"/>
          <w:sz w:val="26"/>
          <w:szCs w:val="26"/>
        </w:rPr>
        <w:t>3.4.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305"/>
      <w:bookmarkEnd w:id="16"/>
      <w:r w:rsidRPr="00E91F95">
        <w:rPr>
          <w:rFonts w:ascii="Times New Roman" w:hAnsi="Times New Roman" w:cs="Times New Roman"/>
          <w:sz w:val="26"/>
          <w:szCs w:val="26"/>
        </w:rPr>
        <w:t>3.5. 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306"/>
      <w:bookmarkEnd w:id="17"/>
      <w:r w:rsidRPr="00E91F95">
        <w:rPr>
          <w:rFonts w:ascii="Times New Roman" w:hAnsi="Times New Roman" w:cs="Times New Roman"/>
          <w:sz w:val="26"/>
          <w:szCs w:val="26"/>
        </w:rPr>
        <w:t>3.6. 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307"/>
      <w:bookmarkEnd w:id="18"/>
      <w:r w:rsidRPr="00E91F95">
        <w:rPr>
          <w:rFonts w:ascii="Times New Roman" w:hAnsi="Times New Roman" w:cs="Times New Roman"/>
          <w:sz w:val="26"/>
          <w:szCs w:val="26"/>
        </w:rPr>
        <w:t>3.7. За каждый дисциплинарный проступок муниципального служащего может быть применено только одно дисциплинарное взыскание.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308"/>
      <w:bookmarkEnd w:id="19"/>
      <w:r w:rsidRPr="00E91F95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E91F95">
        <w:rPr>
          <w:rFonts w:ascii="Times New Roman" w:hAnsi="Times New Roman" w:cs="Times New Roman"/>
          <w:sz w:val="26"/>
          <w:szCs w:val="26"/>
        </w:rPr>
        <w:t xml:space="preserve">Дисциплинарное взыскание оформляется распоряжением администрации Перелюбского муниципального образования (приказом руководителя  структурного подразделения администрации муниципального образования с правом юридического лица)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</w:t>
      </w:r>
      <w:r w:rsidRPr="00E91F95">
        <w:rPr>
          <w:rFonts w:ascii="Times New Roman" w:hAnsi="Times New Roman" w:cs="Times New Roman"/>
          <w:sz w:val="26"/>
          <w:szCs w:val="26"/>
        </w:rPr>
        <w:lastRenderedPageBreak/>
        <w:t>со дня его издания, не считая времени отсутствия муниципального служащего на муниципальной службе.</w:t>
      </w:r>
      <w:proofErr w:type="gramEnd"/>
      <w:r w:rsidRPr="00E91F95">
        <w:rPr>
          <w:rFonts w:ascii="Times New Roman" w:hAnsi="Times New Roman" w:cs="Times New Roman"/>
          <w:sz w:val="26"/>
          <w:szCs w:val="26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309"/>
      <w:bookmarkEnd w:id="20"/>
      <w:r w:rsidRPr="00E91F95">
        <w:rPr>
          <w:rFonts w:ascii="Times New Roman" w:hAnsi="Times New Roman" w:cs="Times New Roman"/>
          <w:sz w:val="26"/>
          <w:szCs w:val="26"/>
        </w:rPr>
        <w:t>3.9. Копия распоряжения (приказа)  о дисциплинарной ответственности муниципального служащего приобщается в личное дело муниципального служащего.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310"/>
      <w:bookmarkEnd w:id="21"/>
      <w:r w:rsidRPr="00E91F95">
        <w:rPr>
          <w:rFonts w:ascii="Times New Roman" w:hAnsi="Times New Roman" w:cs="Times New Roman"/>
          <w:sz w:val="26"/>
          <w:szCs w:val="26"/>
        </w:rPr>
        <w:t>3.10. Муниципальный служащий вправе обжаловать дисциплинарное взыскание в соответствии с действующим законодательством.</w:t>
      </w:r>
    </w:p>
    <w:bookmarkEnd w:id="22"/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F95">
        <w:rPr>
          <w:rFonts w:ascii="Times New Roman" w:hAnsi="Times New Roman" w:cs="Times New Roman"/>
          <w:sz w:val="26"/>
          <w:szCs w:val="26"/>
        </w:rPr>
        <w:t xml:space="preserve">3.11. Дисциплинарное взыскание, наложенное на муниципального служащего, действует в течение одного года со дня его применения. По истечении этого срока оно снимается </w:t>
      </w:r>
      <w:proofErr w:type="gramStart"/>
      <w:r w:rsidRPr="00E91F95">
        <w:rPr>
          <w:rFonts w:ascii="Times New Roman" w:hAnsi="Times New Roman" w:cs="Times New Roman"/>
          <w:sz w:val="26"/>
          <w:szCs w:val="26"/>
        </w:rPr>
        <w:t>автоматически</w:t>
      </w:r>
      <w:proofErr w:type="gramEnd"/>
      <w:r w:rsidRPr="00E91F95">
        <w:rPr>
          <w:rFonts w:ascii="Times New Roman" w:hAnsi="Times New Roman" w:cs="Times New Roman"/>
          <w:sz w:val="26"/>
          <w:szCs w:val="26"/>
        </w:rPr>
        <w:t xml:space="preserve"> и муниципальный служащий считается не имеющим дисциплинарного взыскания.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F95">
        <w:rPr>
          <w:rFonts w:ascii="Times New Roman" w:hAnsi="Times New Roman" w:cs="Times New Roman"/>
          <w:sz w:val="26"/>
          <w:szCs w:val="26"/>
        </w:rPr>
        <w:t>3.12. Глава администрации Перелюбского муниципального образования (руководитель структурного подразделения администрации муниципального образования с правом юридического лица)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1F95">
        <w:rPr>
          <w:rFonts w:ascii="Times New Roman" w:hAnsi="Times New Roman" w:cs="Times New Roman"/>
          <w:sz w:val="26"/>
          <w:szCs w:val="26"/>
        </w:rPr>
        <w:t>3.13. О досрочном снятии дисциплинарного взыскания с муниципального служащего издается распоряжение администрации Перелюбского муниципального образования (приказ руководителя структурного подразделения администрации муниципального образования с правом юридического лица).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4D47" w:rsidRPr="00E91F95" w:rsidRDefault="00A84D47" w:rsidP="00A8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p w:rsidR="00A84D47" w:rsidRDefault="00A84D47" w:rsidP="00A84D47">
      <w:pPr>
        <w:spacing w:line="252" w:lineRule="auto"/>
        <w:jc w:val="center"/>
      </w:pPr>
    </w:p>
    <w:sectPr w:rsidR="00A84D47" w:rsidSect="00C4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D47"/>
    <w:rsid w:val="0006797C"/>
    <w:rsid w:val="00670526"/>
    <w:rsid w:val="00A84D47"/>
    <w:rsid w:val="00C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D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84D4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84D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516478.0" TargetMode="External"/><Relationship Id="rId18" Type="http://schemas.openxmlformats.org/officeDocument/2006/relationships/hyperlink" Target="garantF1://12052272.14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2272.27" TargetMode="External"/><Relationship Id="rId12" Type="http://schemas.openxmlformats.org/officeDocument/2006/relationships/hyperlink" Target="file:///C:\Documents%20and%20Settings\user\&#1056;&#1072;&#1073;&#1086;&#1095;&#1080;&#1081;%20&#1089;&#1090;&#1086;&#1083;\&#1054;%20&#1087;&#1088;&#1080;&#1084;&#1077;&#1085;&#1077;&#1085;&#1080;&#1080;%20&#1074;&#1079;&#1099;&#1089;&#1082;&#1072;&#1085;&#1080;&#1081;%20&#1082;%20&#1084;&#1091;&#1085;.&#1089;&#1083;&#1091;&#1078;..docx" TargetMode="External"/><Relationship Id="rId17" Type="http://schemas.openxmlformats.org/officeDocument/2006/relationships/hyperlink" Target="garantF1://12052272.27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27" TargetMode="External"/><Relationship Id="rId20" Type="http://schemas.openxmlformats.org/officeDocument/2006/relationships/hyperlink" Target="garantF1://12052272.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42" TargetMode="External"/><Relationship Id="rId11" Type="http://schemas.openxmlformats.org/officeDocument/2006/relationships/hyperlink" Target="garantF1://12052272.27" TargetMode="External"/><Relationship Id="rId5" Type="http://schemas.openxmlformats.org/officeDocument/2006/relationships/hyperlink" Target="garantF1://12025268.193" TargetMode="External"/><Relationship Id="rId15" Type="http://schemas.openxmlformats.org/officeDocument/2006/relationships/hyperlink" Target="garantF1://12025268.193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52272.15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file:///C:\Documents%20and%20Settings\user\&#1056;&#1072;&#1073;&#1086;&#1095;&#1080;&#1081;%20&#1089;&#1090;&#1086;&#1083;\&#1054;%20&#1087;&#1088;&#1080;&#1084;&#1077;&#1085;&#1077;&#1085;&#1080;&#1080;%20&#1074;&#1079;&#1099;&#1089;&#1082;&#1072;&#1085;&#1080;&#1081;%20&#1082;%20&#1084;&#1091;&#1085;.&#1089;&#1083;&#1091;&#1078;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uIjzm88TGjCdov6gzHY6McuizhEqSY439c5EhCrYU10=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k+ODl0F779TfW/jcu3KxSEp+A5dsAOJMlTETsNHDMtfb4ufbmcQK0CGfQ+11nuFhX0O1WpJ6
    1Y5kruyj4eGeog==
  </SignatureValue>
  <KeyInfo>
    <X509Data>
      <X509Certificate>
          MIILCzCCCrqgAwIBAgIDG0FZMAgGBiqFAwICAzCCAV0xGDAWBgkqhkiG9w0BCQITCVNlcnZl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stCwMB4XDTE2MTAwNjEyMDE0OVoXDTE4MDEwNjEyMDE0OVowggJWMRowGAYIKoUDA4EDAQES
          DDY0MjQwMDAwMjQwMDEWMBQGBSqFA2QDEgswNTczMTE3MjM0MzEiMCAGCSqGSIb3DQEJARYT
          cGVyZWx1Yk1PQHlhbmRleC5ydTELMAkGA1UEBhMCUlUxLjAsBgNVBAgMJdCh0LDRgNCw0YLQ
          vtCy0YHQutCw0Y8g0L7QsdC70LDRgdGC0YwxFzAVBgNVBAcMDtCf0LXRgNC10LvRjtCxMYHb
          MIHYBgNVBAoMgdDQkNC00LzQuNC90LjRgdGC0YDQsNGG0LjRjyDQn9C10YDQtdC70Y7QsdGB
          0LrQvtCz0L4g0LzRg9C90LjRhtC40L/QsNC70YzQvdC+0LPQviDQvtCx0YDQsNC30L7QstCw
          0L3QuNGPINCf0LXRgNC10LvRjtCx0YHQutC+0LPQviDQvNGD0L3QuNGG0LjQv9Cw0LvRjNC9
          0L7Qs9C+INGA0LDQudC+0L3QsCDQodCw0YDQsNGC0L7QstGB0LrQvtC5INC+0LHQu9Cw0YHR
          gtC4MTIwMAYDVQQqDCnQkNC70LXQutGB0LDQvdC00YAg0JDQvdCw0YLQvtC70YzQtdCy0LjR
          hzEbMBkGA1UEBAwS0JvQvtC80L7QvdC+0YHQvtCyMTAwLgYJKoZIhvcNAQkCEyExLjIuNjQz
          LjMuNjEuMS4xLjYuNTAyNzEwLjMuNC4yLjExRTBDBgNVBAMMPNCb0L7QvNC+0L3QvtGB0L7Q
          siDQkNC70LXQutGB0LDQvdC00YAg0JDQvdCw0YLQvtC70YzQtdCy0LjRhzBjMBwGBiqFAwIC
          EzASBgcqhQMCAiQABgcqhQMCAh4BA0MABEDeDkiSMl0PSnn3aIxIl6UfNNRM9O1KfGKvtj5u
          YMYTcg1DksJjEgV/X+Cad5XLO1wFpH7pEAJuQ5/6pPCbgbVLo4IGYjCCBl4wDAYDVR0TAQH/
          BAIwADAdBgNVHSAEFjAUMAgGBiqFA2RxATAIBgYqhQNkcQIwPgYDVR0RBDcwNaATBgNVBAyg
          DBMKMTAwNjE0MTMwNqAbBgoqhQMDPZ7XNgEFoA0TCzAxNjAzMDAwMDI2hgEwMDYGBSqFA2Rv
          BC0MKyLQmtGA0LjQv9GC0L7Qn9GA0L4gQ1NQIiAo0LLQtdGA0YHQuNGPIDMuNikwggFhBgUq
          hQNkcASCAVYwggFSDEQi0JrRgNC40L/RgtC+0J/RgNC+IENTUCIgKNCy0LXRgNGB0LjRjyAz
          LjYpICjQuNGB0L/QvtC70L3QtdC90LjQtSAyKQxoItCf0YDQvtCz0YDQsNC80LzQvdC+LdCw
          0L/Qv9Cw0YDQsNGC0L3Ri9C5INC60L7QvNC/0LvQtdC60YEgItCu0L3QuNGB0LXRgNGCLdCT
          0J7QodCiIi4g0JLQtdGA0YHQuNGPIDIuMSIMT9Ch0LXRgNGC0LjRhNC40LrQsNGCINGB0L7Q
          vtGC0LLQtdGC0YHRgtCy0LjRjyDihJYg0KHQpC8xMjQtMjczOCDQvtGCIDAxLjA3LjIwMTUM
          T9Ch0LXRgNGC0LjRhNC40LrQsNGCINGB0L7QvtGC0LLQtdGC0YHRgtCy0LjRjyDihJYg0KHQ
          pC8xMjgtMjg3OCDQvtGCIDIwLjA2LjIwMTYwDgYDVR0PAQH/BAQDAgP4MIICAQYDVR0lBIIB
          +DCCAfQGCCsGAQUFBwMBBggrBgEFBQcDAgYPKoUDAz0BAQae1zYDBAEBBg8qhQMDPQEBBp7X
          NgMEAQIGDyqFAwM9AQEGntc2AwQBAwYPKoUDAz0BAQae1zYDBAEEBg8qhQMDPQEBBp7XNgME
          AQUGDyqFAwM9AQEGntc2AwQBBgYPKoUDAz0BAQae1zYDBAEHBg8qhQMDPQEBBp7XNgMEAQgG
          DyqFAwM9AQEGntc2AwQBCQYPKoUDAz0BAQae1zYDBAEKBg8qhQMDPQEBBp7XNgMEAQsGDyqF
          AwM9AQEGntc2AwQBDAYPKoUDAz0BAQae1zYDBAEOBg4qhQMDPZ7XNgEGAwQBAQYOKoUDAz2e
          1zYBBgMEAQIGDiqFAwM9ntc2AQYDBAEDBg4qhQMDPZ7XNgEGAwQBBAYHKoUDA4F7AQYIKoUD
          A4F7AQIGCCqFAwOBewEDBggqhQMDgXsBBAYIKoUDA4F7AQUGCCqFAwOBewEGBggqhQMDgXsB
          BwYIKoUDA4F7AQgGCCqFAwOBewEJBggqhQMDgXsBCgYIKoUDA4F7AQsGCCqFAwOBewEMBggq
          hQMDgXsBDgYJKoUDA4F7BQIBBgkqhQMDgXsFAgIGCSqFAwOBewUCAwYJKoUDA4F7BQIEBgkq
          hQMDgXsFAgUGCSqFAwOBewUCBjArBgNVHRAEJDAigA8yMDE2MTAwNjEyMDAxNVqBDzIwMTgw
          MTA2MTIwMDE1WjCCAY8GA1UdIwSCAYYwggGCgBSecQ4P2rQBKF8/4suPZRWXAkeMq6GCAWWk
          ggFhMIIBXTEYMBYGCSqGSIb3DQEJAhMJU2VydmVyIENBMSAwHgYJKoZIhvcNAQkBFhF1Y19m
          a0Byb3NrYXpuYS5ydTEcMBoGA1UECAwTNzcg0LMuINCc0L7RgdC60LLQsDEaMBgGCCqFAwOB
          AwEBEgwwMDc3MTA1Njg3NjAxGDAWBgUqhQNkARINMTA0Nzc5NzAxOTgzMDEsMCoGA1UECQwj
          0YPQu9C40YbQsCDQmNC70YzQuNC90LrQsCwg0LTQvtC8IDcxFTATBgNVBAcMDNCc0L7RgdC6
          0LLQsDELMAkGA1UEBhMCUlUxODA2BgNVBAoML9Ck0LXQtNC10YDQsNC70YzQvdC+0LUg0LrQ
          sNC30L3QsNGH0LXQudGB0YLQstC+MT8wPQYDVQQDDDbQo9CmINCk0LXQtNC10YDQsNC70YzQ
          vdC+0LPQviDQutCw0LfQvdCw0YfQtdC50YHRgtCy0LCCAQEwXgYDVR0fBFcwVTApoCegJYYj
          aHR0cDovL2NybC5yb3NrYXpuYS5ydS9jcmwvZmswMS5jcmwwKKAmoCSGImh0dHA6Ly9jcmwu
          ZnNmay5sb2NhbC9jcmwvZmswMS5jcmwwHQYDVR0OBBYEFKRJyr3ruRjOVAt34U3d1sQB0Za8
          MAgGBiqFAwICAwNBAAWqneA1XcWVr1DbHvhJK+uo3RIamQoNFLk7Nz0axs+0xG5ku4SVMlg5
          cX6fyD14tXU7NwYJjcPYibO4h9S9SFg=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1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5Jq7yVFc1K0YyM5nJBmPfI7EOc0=</DigestValue>
      </Reference>
      <Reference URI="/word/document.xml?ContentType=application/vnd.openxmlformats-officedocument.wordprocessingml.document.main+xml">
        <DigestMethod Algorithm="http://www.w3.org/2000/09/xmldsig#sha1"/>
        <DigestValue>gQQ2QDs006YCp8k8KLwI1TnTE7Y=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media/image1.jpeg?ContentType=image/jpeg">
        <DigestMethod Algorithm="http://www.w3.org/2000/09/xmldsig#sha1"/>
        <DigestValue>t4MDrGyxKxn8uV6RdUB1XphLvBA=</DigestValue>
      </Reference>
      <Reference URI="/word/settings.xml?ContentType=application/vnd.openxmlformats-officedocument.wordprocessingml.settings+xml">
        <DigestMethod Algorithm="http://www.w3.org/2000/09/xmldsig#sha1"/>
        <DigestValue>jWESIs7IJ1tRThB2tn96fsEyn5w=</DigestValue>
      </Reference>
      <Reference URI="/word/styles.xml?ContentType=application/vnd.openxmlformats-officedocument.wordprocessingml.styles+xml">
        <DigestMethod Algorithm="http://www.w3.org/2000/09/xmldsig#sha1"/>
        <DigestValue>IeI830jSe/PCMzKgWjfryEK0D60=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2017-07-20T06:07:27Z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2017-07-20T04:45:00Z</dcterms:created>
  <dcterms:modified xsi:type="dcterms:W3CDTF">2017-07-20T05:22:00Z</dcterms:modified>
</cp:coreProperties>
</file>