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FF" w:rsidRPr="00FA58A5" w:rsidRDefault="009C52FF" w:rsidP="009C52FF">
      <w:pPr>
        <w:contextualSpacing/>
        <w:jc w:val="center"/>
        <w:rPr>
          <w:b/>
        </w:rPr>
      </w:pPr>
    </w:p>
    <w:p w:rsidR="009C52FF" w:rsidRPr="00FA58A5" w:rsidRDefault="009C52FF" w:rsidP="009C52FF">
      <w:pPr>
        <w:contextualSpacing/>
        <w:jc w:val="center"/>
        <w:rPr>
          <w:b/>
        </w:rPr>
      </w:pPr>
      <w:r>
        <w:rPr>
          <w:b/>
        </w:rPr>
        <w:t>МУНИЦИПАЛЬНЫЙ КОНТРАКТ № 7</w:t>
      </w:r>
    </w:p>
    <w:p w:rsidR="009C52FF" w:rsidRDefault="009C52FF" w:rsidP="009C52FF">
      <w:pPr>
        <w:contextualSpacing/>
        <w:jc w:val="center"/>
        <w:rPr>
          <w:b/>
        </w:rPr>
      </w:pPr>
      <w:r w:rsidRPr="00FA58A5">
        <w:rPr>
          <w:b/>
        </w:rPr>
        <w:t xml:space="preserve">на закупку </w:t>
      </w:r>
      <w:r w:rsidRPr="0027648E">
        <w:rPr>
          <w:b/>
        </w:rPr>
        <w:t xml:space="preserve">автотранспортных средств и коммунальной техники на 2010 год для нужд </w:t>
      </w:r>
      <w:r>
        <w:rPr>
          <w:b/>
        </w:rPr>
        <w:t xml:space="preserve">Перелюбского муниципального образования </w:t>
      </w:r>
      <w:r w:rsidRPr="0027648E">
        <w:rPr>
          <w:b/>
        </w:rPr>
        <w:t>Перелюбского муниципального района</w:t>
      </w:r>
      <w:r>
        <w:rPr>
          <w:b/>
        </w:rPr>
        <w:t xml:space="preserve"> Саратовской области</w:t>
      </w:r>
    </w:p>
    <w:p w:rsidR="009C52FF" w:rsidRPr="00FA58A5" w:rsidRDefault="009C52FF" w:rsidP="009C52FF">
      <w:pPr>
        <w:contextualSpacing/>
        <w:jc w:val="center"/>
        <w:rPr>
          <w:b/>
        </w:rPr>
      </w:pPr>
    </w:p>
    <w:p w:rsidR="009C52FF" w:rsidRDefault="009C52FF" w:rsidP="009C52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Pr="004F4FB9">
        <w:rPr>
          <w:sz w:val="20"/>
          <w:szCs w:val="20"/>
        </w:rPr>
        <w:t xml:space="preserve"> Перелюб                                                                      </w:t>
      </w:r>
      <w:r>
        <w:rPr>
          <w:sz w:val="20"/>
          <w:szCs w:val="20"/>
        </w:rPr>
        <w:t xml:space="preserve">  </w:t>
      </w:r>
      <w:r w:rsidR="00CE7684">
        <w:rPr>
          <w:sz w:val="20"/>
          <w:szCs w:val="20"/>
        </w:rPr>
        <w:t xml:space="preserve">                          «27</w:t>
      </w:r>
      <w:r>
        <w:rPr>
          <w:sz w:val="20"/>
          <w:szCs w:val="20"/>
        </w:rPr>
        <w:t xml:space="preserve">» декабря </w:t>
      </w:r>
      <w:r w:rsidRPr="004F4FB9">
        <w:rPr>
          <w:sz w:val="20"/>
          <w:szCs w:val="20"/>
        </w:rPr>
        <w:t>2010 года</w:t>
      </w:r>
    </w:p>
    <w:p w:rsidR="009C52FF" w:rsidRPr="004F4FB9" w:rsidRDefault="009C52FF" w:rsidP="009C52FF">
      <w:pPr>
        <w:contextualSpacing/>
        <w:rPr>
          <w:sz w:val="20"/>
          <w:szCs w:val="20"/>
        </w:rPr>
      </w:pPr>
    </w:p>
    <w:p w:rsidR="009C52FF" w:rsidRPr="004F4FB9" w:rsidRDefault="009C52FF" w:rsidP="009C52FF">
      <w:pPr>
        <w:tabs>
          <w:tab w:val="left" w:pos="2880"/>
        </w:tabs>
        <w:contextualSpacing/>
        <w:jc w:val="center"/>
        <w:rPr>
          <w:b/>
          <w:bCs/>
          <w:sz w:val="20"/>
          <w:szCs w:val="20"/>
        </w:rPr>
      </w:pPr>
    </w:p>
    <w:p w:rsidR="009C52FF" w:rsidRPr="004F4FB9" w:rsidRDefault="009C52FF" w:rsidP="009C52FF">
      <w:pPr>
        <w:pStyle w:val="a7"/>
        <w:tabs>
          <w:tab w:val="left" w:pos="2880"/>
        </w:tabs>
        <w:spacing w:after="0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4F4FB9">
        <w:rPr>
          <w:sz w:val="20"/>
          <w:szCs w:val="20"/>
        </w:rPr>
        <w:t>Администрации Перелюбского муниципального образования Перелюбского муниципального района Саратовской области в лице Главы администрации Гончарова Александра Владимировича, действующего на основании Устава, именуемая в дальнейшем «Заказчик», с одной стороны,</w:t>
      </w:r>
      <w:r>
        <w:rPr>
          <w:sz w:val="20"/>
          <w:szCs w:val="20"/>
        </w:rPr>
        <w:t xml:space="preserve"> и ООО «Саратовский </w:t>
      </w:r>
      <w:proofErr w:type="spellStart"/>
      <w:r>
        <w:rPr>
          <w:sz w:val="20"/>
          <w:szCs w:val="20"/>
        </w:rPr>
        <w:t>Автоцентр</w:t>
      </w:r>
      <w:proofErr w:type="spellEnd"/>
      <w:r>
        <w:rPr>
          <w:sz w:val="20"/>
          <w:szCs w:val="20"/>
        </w:rPr>
        <w:t xml:space="preserve"> КАМАЗ</w:t>
      </w:r>
      <w:r w:rsidRPr="004F4FB9">
        <w:rPr>
          <w:sz w:val="20"/>
          <w:szCs w:val="20"/>
        </w:rPr>
        <w:t xml:space="preserve">» именуемое в дальнейшем «Поставщик», в </w:t>
      </w:r>
      <w:r>
        <w:rPr>
          <w:sz w:val="20"/>
          <w:szCs w:val="20"/>
        </w:rPr>
        <w:t>лице  Д</w:t>
      </w:r>
      <w:r w:rsidRPr="004F4FB9">
        <w:rPr>
          <w:sz w:val="20"/>
          <w:szCs w:val="20"/>
        </w:rPr>
        <w:t>иректора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Шагабутдинова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Мугимовича</w:t>
      </w:r>
      <w:proofErr w:type="spellEnd"/>
      <w:r w:rsidRPr="004F4FB9">
        <w:rPr>
          <w:sz w:val="20"/>
          <w:szCs w:val="20"/>
        </w:rPr>
        <w:t>, действующего на основании Устава, с другой стороны (именуемые в дальнейшем - Стороны), по итогам размещения заказа путем проведения открытого</w:t>
      </w:r>
      <w:proofErr w:type="gramEnd"/>
      <w:r w:rsidRPr="004F4FB9">
        <w:rPr>
          <w:sz w:val="20"/>
          <w:szCs w:val="20"/>
        </w:rPr>
        <w:t xml:space="preserve"> </w:t>
      </w:r>
      <w:proofErr w:type="gramStart"/>
      <w:r w:rsidRPr="004F4FB9">
        <w:rPr>
          <w:sz w:val="20"/>
          <w:szCs w:val="20"/>
        </w:rPr>
        <w:t xml:space="preserve">аукциона в электронной форме на поставку коммунальной техники для </w:t>
      </w:r>
      <w:r>
        <w:rPr>
          <w:sz w:val="20"/>
          <w:szCs w:val="20"/>
        </w:rPr>
        <w:t>нужд администрации (Протокол № 3</w:t>
      </w:r>
      <w:r w:rsidRPr="004F4FB9">
        <w:rPr>
          <w:sz w:val="20"/>
          <w:szCs w:val="20"/>
        </w:rPr>
        <w:t xml:space="preserve"> от 16.12.2010г.) в соответствии с положениями Федерального закона «О размещении заказов на поставки товаров, выполнение работ, оказание услуг для государственных и муниципальных нужд» от 21 июля 2005 года №94-ФЗ, заключили настоящий муниципальный контракт (далее – контракт) о нижеследующем:</w:t>
      </w:r>
      <w:proofErr w:type="gramEnd"/>
    </w:p>
    <w:p w:rsidR="009C52FF" w:rsidRPr="00FA58A5" w:rsidRDefault="009C52FF" w:rsidP="009C52FF">
      <w:pPr>
        <w:pStyle w:val="a7"/>
        <w:tabs>
          <w:tab w:val="left" w:pos="2880"/>
        </w:tabs>
        <w:spacing w:after="0"/>
        <w:ind w:left="0" w:firstLine="709"/>
        <w:contextualSpacing/>
      </w:pPr>
    </w:p>
    <w:p w:rsidR="009C52FF" w:rsidRPr="004C6BB5" w:rsidRDefault="009C52FF" w:rsidP="009C52F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C6BB5">
        <w:rPr>
          <w:rFonts w:ascii="Times New Roman" w:hAnsi="Times New Roman"/>
          <w:b/>
          <w:sz w:val="20"/>
          <w:szCs w:val="20"/>
        </w:rPr>
        <w:t>1.Предмет контракта</w:t>
      </w:r>
    </w:p>
    <w:p w:rsidR="009C52FF" w:rsidRPr="004C6BB5" w:rsidRDefault="009C52FF" w:rsidP="009C52FF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52FF" w:rsidRPr="004F4FB9" w:rsidRDefault="009C52FF" w:rsidP="009C52FF">
      <w:pPr>
        <w:tabs>
          <w:tab w:val="left" w:pos="2010"/>
        </w:tabs>
        <w:ind w:firstLine="709"/>
        <w:contextualSpacing/>
        <w:jc w:val="both"/>
        <w:rPr>
          <w:sz w:val="20"/>
          <w:szCs w:val="20"/>
        </w:rPr>
      </w:pPr>
      <w:r w:rsidRPr="004F4FB9">
        <w:rPr>
          <w:sz w:val="20"/>
          <w:szCs w:val="20"/>
        </w:rPr>
        <w:t xml:space="preserve">1.1. </w:t>
      </w:r>
      <w:proofErr w:type="gramStart"/>
      <w:r w:rsidRPr="004F4FB9">
        <w:rPr>
          <w:sz w:val="20"/>
          <w:szCs w:val="20"/>
        </w:rPr>
        <w:t>Заключение настоящего контракта осуществляется на основании Закона Саратовской области от 1 июня 2010 года №88-ЗСО «О предоставлении в 2010 году бюджетам муниципальных районов, городских округов и поселений области субсидии на закупку автотранспортных средств и коммунальной техники» и Соглашения между Администрацией Перелюбского муниципального образования Перелюбского муниципального района Саратовской области и Правительством Саратовской области о предоставлении субсидий из областного бюджета бюджетам муниципальных</w:t>
      </w:r>
      <w:proofErr w:type="gramEnd"/>
      <w:r w:rsidRPr="004F4FB9">
        <w:rPr>
          <w:sz w:val="20"/>
          <w:szCs w:val="20"/>
        </w:rPr>
        <w:t xml:space="preserve"> образований области на закупку автотранспортных средств и коммунальной техники на 2010 год.</w:t>
      </w:r>
    </w:p>
    <w:p w:rsidR="009C52FF" w:rsidRPr="004F4FB9" w:rsidRDefault="009C52FF" w:rsidP="009C52FF">
      <w:pPr>
        <w:ind w:firstLine="709"/>
        <w:contextualSpacing/>
        <w:jc w:val="both"/>
        <w:rPr>
          <w:sz w:val="20"/>
          <w:szCs w:val="20"/>
        </w:rPr>
      </w:pPr>
      <w:r w:rsidRPr="004F4FB9">
        <w:rPr>
          <w:sz w:val="20"/>
          <w:szCs w:val="20"/>
        </w:rPr>
        <w:t xml:space="preserve">1.2. Поставщик обязуется в рамках настоящего контракта поставить по заказу Заказчика </w:t>
      </w:r>
      <w:r>
        <w:rPr>
          <w:sz w:val="20"/>
          <w:szCs w:val="20"/>
        </w:rPr>
        <w:t>автомобиль марки КАМАЗ (45143-112-15)</w:t>
      </w:r>
      <w:r w:rsidRPr="004F4F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производства ОАО «КАМАЗ» </w:t>
      </w:r>
      <w:r w:rsidRPr="004F4FB9">
        <w:rPr>
          <w:sz w:val="20"/>
          <w:szCs w:val="20"/>
        </w:rPr>
        <w:t>в количестве 1 (одна) единица (далее Товар) согласно спецификации (Приложение №1), которая является неотъемлемой частью настоящего контракта, а Заказчик – оплатить поставленный Товар.</w:t>
      </w:r>
    </w:p>
    <w:p w:rsidR="009C52FF" w:rsidRPr="00FA58A5" w:rsidRDefault="009C52FF" w:rsidP="009C52FF">
      <w:pPr>
        <w:ind w:firstLine="709"/>
        <w:contextualSpacing/>
      </w:pPr>
    </w:p>
    <w:p w:rsidR="009C52FF" w:rsidRPr="00FA58A5" w:rsidRDefault="009C52FF" w:rsidP="009C52FF">
      <w:pPr>
        <w:pStyle w:val="a5"/>
        <w:tabs>
          <w:tab w:val="num" w:pos="0"/>
          <w:tab w:val="num" w:pos="540"/>
          <w:tab w:val="num" w:pos="720"/>
          <w:tab w:val="left" w:pos="2880"/>
        </w:tabs>
        <w:contextualSpacing/>
        <w:jc w:val="center"/>
        <w:rPr>
          <w:b/>
          <w:szCs w:val="24"/>
        </w:rPr>
      </w:pPr>
      <w:r w:rsidRPr="00FA58A5">
        <w:rPr>
          <w:b/>
          <w:szCs w:val="24"/>
        </w:rPr>
        <w:t>2. Качество и комплектность</w:t>
      </w:r>
    </w:p>
    <w:p w:rsidR="009C52FF" w:rsidRPr="00FA58A5" w:rsidRDefault="009C52FF" w:rsidP="009C52FF">
      <w:pPr>
        <w:pStyle w:val="a5"/>
        <w:tabs>
          <w:tab w:val="num" w:pos="0"/>
          <w:tab w:val="num" w:pos="540"/>
          <w:tab w:val="num" w:pos="720"/>
          <w:tab w:val="left" w:pos="2880"/>
        </w:tabs>
        <w:ind w:firstLine="709"/>
        <w:contextualSpacing/>
        <w:jc w:val="center"/>
        <w:rPr>
          <w:b/>
          <w:szCs w:val="24"/>
        </w:rPr>
      </w:pP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  <w:r w:rsidRPr="00FA58A5">
        <w:rPr>
          <w:szCs w:val="24"/>
        </w:rPr>
        <w:t xml:space="preserve">2.1. Поставляемый по настоящему контракту Товар по своему качеству и комплектности должен соответствовать установленным стандартам, техническим условиям и характеристикам, иметь соответствующие сертификаты и инструкции по эксплуатации на русском языке. </w:t>
      </w:r>
    </w:p>
    <w:p w:rsidR="009C52FF" w:rsidRPr="00FA58A5" w:rsidRDefault="009C52FF" w:rsidP="009C52FF">
      <w:pPr>
        <w:pStyle w:val="a5"/>
        <w:tabs>
          <w:tab w:val="num" w:pos="540"/>
        </w:tabs>
        <w:ind w:firstLine="709"/>
        <w:contextualSpacing/>
        <w:rPr>
          <w:szCs w:val="24"/>
        </w:rPr>
      </w:pPr>
      <w:r w:rsidRPr="00FA58A5">
        <w:rPr>
          <w:szCs w:val="24"/>
        </w:rPr>
        <w:t xml:space="preserve">2.2. Поставщик обязуется удостоверить качество поставляемой продукции сертификатами, установленными для данного вида продукции, которые отправляются вместе с товаром.  </w:t>
      </w: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  <w:r w:rsidRPr="00FA58A5">
        <w:rPr>
          <w:szCs w:val="24"/>
        </w:rPr>
        <w:t>2.3. При поставке некомплектного товара Поставщик обязан в течение 10 календарных дней доукомплектовать товар, в противном случае Заказчик имеет право отказаться от Товара и требовать возврата уплаченных за этот Товар сумм.</w:t>
      </w:r>
    </w:p>
    <w:p w:rsidR="009C52FF" w:rsidRPr="00FA58A5" w:rsidRDefault="009C52FF" w:rsidP="009C52FF">
      <w:pPr>
        <w:pStyle w:val="a5"/>
        <w:tabs>
          <w:tab w:val="num" w:pos="540"/>
          <w:tab w:val="num" w:pos="720"/>
          <w:tab w:val="left" w:pos="2880"/>
        </w:tabs>
        <w:ind w:firstLine="709"/>
        <w:contextualSpacing/>
        <w:rPr>
          <w:szCs w:val="24"/>
        </w:rPr>
      </w:pPr>
      <w:r w:rsidRPr="00FA58A5">
        <w:rPr>
          <w:szCs w:val="24"/>
        </w:rPr>
        <w:t>2.4. Поставщик гарантирует качество поставляемого товара в течение срока, установленного в техническом паспорте, либо гарантийном обязательстве (талоне) на данный вид Товара.</w:t>
      </w:r>
    </w:p>
    <w:p w:rsidR="009C52FF" w:rsidRDefault="009C52FF" w:rsidP="009C52FF">
      <w:pPr>
        <w:pStyle w:val="a5"/>
        <w:tabs>
          <w:tab w:val="num" w:pos="540"/>
          <w:tab w:val="num" w:pos="720"/>
          <w:tab w:val="left" w:pos="2880"/>
        </w:tabs>
        <w:ind w:firstLine="709"/>
        <w:contextualSpacing/>
        <w:rPr>
          <w:szCs w:val="24"/>
        </w:rPr>
      </w:pPr>
      <w:r w:rsidRPr="00FA58A5">
        <w:rPr>
          <w:szCs w:val="24"/>
        </w:rPr>
        <w:t>2.5. При обнаружении производственных дефектов в Товаре при его приемке, а также эксплуатации в период гарантийного срока Заказчик обязан уведомить об этом Поставщика в письменном виде.</w:t>
      </w:r>
    </w:p>
    <w:p w:rsidR="009C52FF" w:rsidRPr="00FA58A5" w:rsidRDefault="009C52FF" w:rsidP="009C52FF">
      <w:pPr>
        <w:pStyle w:val="a5"/>
        <w:tabs>
          <w:tab w:val="num" w:pos="540"/>
          <w:tab w:val="num" w:pos="720"/>
          <w:tab w:val="left" w:pos="2880"/>
        </w:tabs>
        <w:ind w:firstLine="709"/>
        <w:contextualSpacing/>
        <w:rPr>
          <w:szCs w:val="24"/>
        </w:rPr>
      </w:pPr>
    </w:p>
    <w:p w:rsidR="009C52FF" w:rsidRPr="00FA58A5" w:rsidRDefault="009C52FF" w:rsidP="009C52FF">
      <w:pPr>
        <w:pStyle w:val="a5"/>
        <w:numPr>
          <w:ilvl w:val="0"/>
          <w:numId w:val="3"/>
        </w:numPr>
        <w:ind w:left="0" w:firstLine="0"/>
        <w:contextualSpacing/>
        <w:jc w:val="center"/>
        <w:rPr>
          <w:b/>
          <w:szCs w:val="24"/>
        </w:rPr>
      </w:pPr>
      <w:r w:rsidRPr="00FA58A5">
        <w:rPr>
          <w:b/>
          <w:szCs w:val="24"/>
        </w:rPr>
        <w:t>Условия поставки и приемки товара.</w:t>
      </w:r>
    </w:p>
    <w:p w:rsidR="009C52FF" w:rsidRPr="00FA58A5" w:rsidRDefault="009C52FF" w:rsidP="009C52FF">
      <w:pPr>
        <w:pStyle w:val="a5"/>
        <w:ind w:left="709"/>
        <w:contextualSpacing/>
        <w:rPr>
          <w:b/>
          <w:szCs w:val="24"/>
        </w:rPr>
      </w:pPr>
    </w:p>
    <w:p w:rsidR="009C52FF" w:rsidRPr="00FA58A5" w:rsidRDefault="009C52FF" w:rsidP="009C52FF">
      <w:pPr>
        <w:pStyle w:val="a5"/>
        <w:tabs>
          <w:tab w:val="num" w:pos="540"/>
          <w:tab w:val="left" w:pos="720"/>
          <w:tab w:val="left" w:pos="2880"/>
        </w:tabs>
        <w:ind w:firstLine="709"/>
        <w:contextualSpacing/>
        <w:rPr>
          <w:szCs w:val="24"/>
        </w:rPr>
      </w:pPr>
      <w:r w:rsidRPr="00FA58A5">
        <w:rPr>
          <w:szCs w:val="24"/>
        </w:rPr>
        <w:t xml:space="preserve">3.1. Поставка товара должна быть осуществлена в срок не позднее </w:t>
      </w:r>
      <w:r>
        <w:rPr>
          <w:szCs w:val="24"/>
        </w:rPr>
        <w:t>3-х</w:t>
      </w:r>
      <w:r w:rsidRPr="00FA58A5">
        <w:rPr>
          <w:szCs w:val="24"/>
        </w:rPr>
        <w:t xml:space="preserve"> дней со дня подписания настоящего контракта, по адресу: </w:t>
      </w:r>
      <w:r>
        <w:rPr>
          <w:szCs w:val="24"/>
        </w:rPr>
        <w:t xml:space="preserve">413750, Саратовская область, </w:t>
      </w:r>
      <w:proofErr w:type="spellStart"/>
      <w:r>
        <w:rPr>
          <w:szCs w:val="24"/>
        </w:rPr>
        <w:t>Перелюбский</w:t>
      </w:r>
      <w:proofErr w:type="spellEnd"/>
      <w:r>
        <w:rPr>
          <w:szCs w:val="24"/>
        </w:rPr>
        <w:t xml:space="preserve"> район, с. Перелюб</w:t>
      </w:r>
      <w:r w:rsidRPr="00FA58A5">
        <w:rPr>
          <w:szCs w:val="24"/>
        </w:rPr>
        <w:t xml:space="preserve">, ул. </w:t>
      </w:r>
      <w:r>
        <w:rPr>
          <w:szCs w:val="24"/>
        </w:rPr>
        <w:t>Ленина</w:t>
      </w:r>
      <w:r w:rsidRPr="00FA58A5">
        <w:rPr>
          <w:szCs w:val="24"/>
        </w:rPr>
        <w:t xml:space="preserve">, д. </w:t>
      </w:r>
      <w:r>
        <w:rPr>
          <w:szCs w:val="24"/>
        </w:rPr>
        <w:t>75</w:t>
      </w:r>
      <w:r w:rsidRPr="00FA58A5">
        <w:rPr>
          <w:szCs w:val="24"/>
        </w:rPr>
        <w:t xml:space="preserve">. Поставщик уведомляет Заказчика о возможности отгрузки товара за </w:t>
      </w:r>
      <w:r>
        <w:rPr>
          <w:szCs w:val="24"/>
        </w:rPr>
        <w:t>2</w:t>
      </w:r>
      <w:r w:rsidRPr="00FA58A5">
        <w:rPr>
          <w:szCs w:val="24"/>
        </w:rPr>
        <w:t xml:space="preserve"> дн</w:t>
      </w:r>
      <w:r>
        <w:rPr>
          <w:szCs w:val="24"/>
        </w:rPr>
        <w:t>я</w:t>
      </w:r>
      <w:r w:rsidRPr="00FA58A5">
        <w:rPr>
          <w:szCs w:val="24"/>
        </w:rPr>
        <w:t xml:space="preserve"> до предполагаемой даты отгрузки. Товар должен быть выгружен и передан Заказчику в соответствии с требованиями настоящего контракта. Товар должен быть заправлен эксплуатационными жидкостями и топливом в количестве не менее </w:t>
      </w:r>
      <w:smartTag w:uri="urn:schemas-microsoft-com:office:smarttags" w:element="metricconverter">
        <w:smartTagPr>
          <w:attr w:name="ProductID" w:val="40 литров"/>
        </w:smartTagPr>
        <w:r w:rsidRPr="00FA58A5">
          <w:rPr>
            <w:szCs w:val="24"/>
          </w:rPr>
          <w:t>40 литров</w:t>
        </w:r>
      </w:smartTag>
      <w:r w:rsidRPr="00FA58A5">
        <w:rPr>
          <w:szCs w:val="24"/>
        </w:rPr>
        <w:t xml:space="preserve"> на каждую единицу. Товар, должен быть новым и ранее не использованным, сертифицированным, в случае если подлежит обязательной сертификации в соответствии с законодательством РФ, не иметь дефектов.</w:t>
      </w:r>
      <w:r>
        <w:rPr>
          <w:szCs w:val="24"/>
        </w:rPr>
        <w:t xml:space="preserve"> Год выпуска – 2010.</w:t>
      </w:r>
    </w:p>
    <w:p w:rsidR="009C52FF" w:rsidRPr="00FA58A5" w:rsidRDefault="009C52FF" w:rsidP="009C52FF">
      <w:pPr>
        <w:pStyle w:val="a5"/>
        <w:tabs>
          <w:tab w:val="left" w:pos="540"/>
          <w:tab w:val="left" w:pos="720"/>
        </w:tabs>
        <w:ind w:firstLine="709"/>
        <w:contextualSpacing/>
        <w:rPr>
          <w:szCs w:val="24"/>
        </w:rPr>
      </w:pPr>
      <w:r>
        <w:rPr>
          <w:szCs w:val="24"/>
        </w:rPr>
        <w:t xml:space="preserve">3.2. </w:t>
      </w:r>
      <w:r w:rsidRPr="00FA58A5">
        <w:rPr>
          <w:szCs w:val="24"/>
        </w:rPr>
        <w:t>В стоимость товара входит: стоимость товара, стоимость доставки, погрузки/разгрузки, предпродажной подготовки, все налоги, сборы, отчисления и другие платежи, включая таможенные.</w:t>
      </w: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  <w:r w:rsidRPr="00FA58A5">
        <w:rPr>
          <w:szCs w:val="24"/>
        </w:rPr>
        <w:lastRenderedPageBreak/>
        <w:t xml:space="preserve">3.3. Передача товара осуществляется по доверенности, выданной Заказчиком, и оформляется актом приемки-передачи с указанием в нем полного наименования, количества и цены товара в рублях, счетом-фактурой, документами, подтверждающими качество товара и техническую исправность поставляемого товара, пригодность его к эксплуатации. К акту приемки-передачи должна быть приложена накладная на Товар. Накладная должна быть составлена в двух экземплярах, по одному для Заказчика и Поставщика. Поставщик должен передать Заказчику счет-фактуру на цену контракта. Акт приемки-передачи составляется в 4-х экземплярах и подписывается Заказчиком и Поставщиком. </w:t>
      </w:r>
    </w:p>
    <w:p w:rsidR="009C52FF" w:rsidRPr="00834384" w:rsidRDefault="009C52FF" w:rsidP="009C52FF">
      <w:pPr>
        <w:ind w:firstLine="709"/>
        <w:contextualSpacing/>
        <w:jc w:val="both"/>
        <w:rPr>
          <w:sz w:val="20"/>
          <w:szCs w:val="20"/>
        </w:rPr>
      </w:pPr>
      <w:r w:rsidRPr="00834384">
        <w:rPr>
          <w:sz w:val="20"/>
          <w:szCs w:val="20"/>
        </w:rPr>
        <w:t>3.4. Одновременно с передачей Товара Поставщик передает Заказчику принадлежности этого Товара, а также относящиеся к нему документы (руководство по эксплуатации, накладную, счет-фактуру, акт приемки-передачи), необходимые для использования Товара по назначению Заказчиком. Заказчик обязан осмотреть и проверить количество, качество и комплектность Товара непосредственно при его приемке.</w:t>
      </w:r>
    </w:p>
    <w:p w:rsidR="009C52FF" w:rsidRPr="00834384" w:rsidRDefault="009C52FF" w:rsidP="009C52FF">
      <w:pPr>
        <w:pStyle w:val="a5"/>
        <w:ind w:firstLine="709"/>
        <w:contextualSpacing/>
      </w:pPr>
      <w:r w:rsidRPr="00834384">
        <w:t>3.5. При получении товара и документов, сопровождающих его, Заказчик надлежащим образом оформляет соответствующие документы и возвращает по одному экземпляру Поставщику.</w:t>
      </w: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  <w:r w:rsidRPr="00834384">
        <w:t>3.6. Перед осуществлением предварительной оплаты Товара Поставщик обязан представить Заказчику единый счет на цену контракта, указанную в пункте 4.3 настоящего контракта, на поставляемый</w:t>
      </w:r>
      <w:r w:rsidRPr="00FA58A5">
        <w:rPr>
          <w:szCs w:val="24"/>
        </w:rPr>
        <w:t xml:space="preserve"> Товар.</w:t>
      </w: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</w:p>
    <w:p w:rsidR="009C52FF" w:rsidRPr="00FA58A5" w:rsidRDefault="009C52FF" w:rsidP="009C52FF">
      <w:pPr>
        <w:pStyle w:val="a5"/>
        <w:numPr>
          <w:ilvl w:val="0"/>
          <w:numId w:val="2"/>
        </w:numPr>
        <w:tabs>
          <w:tab w:val="clear" w:pos="562"/>
        </w:tabs>
        <w:ind w:left="0" w:firstLine="0"/>
        <w:contextualSpacing/>
        <w:jc w:val="center"/>
        <w:rPr>
          <w:b/>
          <w:szCs w:val="24"/>
        </w:rPr>
      </w:pPr>
      <w:r w:rsidRPr="00FA58A5">
        <w:rPr>
          <w:b/>
          <w:szCs w:val="24"/>
        </w:rPr>
        <w:t>Цена контракта и порядок расчетов</w:t>
      </w:r>
    </w:p>
    <w:p w:rsidR="009C52FF" w:rsidRPr="00FA58A5" w:rsidRDefault="009C52FF" w:rsidP="009C52FF">
      <w:pPr>
        <w:pStyle w:val="a5"/>
        <w:ind w:left="709"/>
        <w:contextualSpacing/>
        <w:rPr>
          <w:b/>
          <w:szCs w:val="24"/>
        </w:rPr>
      </w:pPr>
    </w:p>
    <w:p w:rsidR="009C52FF" w:rsidRPr="00834384" w:rsidRDefault="009C52FF" w:rsidP="009C52FF">
      <w:pPr>
        <w:pStyle w:val="a5"/>
        <w:ind w:firstLine="709"/>
        <w:contextualSpacing/>
        <w:rPr>
          <w:szCs w:val="24"/>
        </w:rPr>
      </w:pPr>
      <w:r w:rsidRPr="00FA58A5">
        <w:rPr>
          <w:szCs w:val="24"/>
        </w:rPr>
        <w:t>4.1. Цена  контрак</w:t>
      </w:r>
      <w:r>
        <w:rPr>
          <w:szCs w:val="24"/>
        </w:rPr>
        <w:t>та составляет 1671874,02 (Один миллион шестьсот семьдесят одна тысяча восемьсот семьдесят четыре) рубля 02 копейки</w:t>
      </w:r>
      <w:r w:rsidRPr="00FA58A5">
        <w:rPr>
          <w:szCs w:val="24"/>
        </w:rPr>
        <w:t xml:space="preserve">, </w:t>
      </w:r>
      <w:r>
        <w:rPr>
          <w:szCs w:val="24"/>
        </w:rPr>
        <w:t xml:space="preserve">в том числе НДС 18%  255031,63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двести пятьдесят пять тысяч тридцать один) рубль 63 копейки.</w:t>
      </w: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  <w:r>
        <w:rPr>
          <w:szCs w:val="24"/>
        </w:rPr>
        <w:t xml:space="preserve">4.2 Оплата за поставленный товар осуществляется в пределах выделенных бюджетных ассигнований и доведенных лимитов бюджетного финансирования. </w:t>
      </w:r>
      <w:r w:rsidRPr="00FA58A5">
        <w:rPr>
          <w:szCs w:val="24"/>
        </w:rPr>
        <w:t>Оплата за</w:t>
      </w:r>
      <w:r>
        <w:rPr>
          <w:szCs w:val="24"/>
        </w:rPr>
        <w:t xml:space="preserve"> поставленный товар производится</w:t>
      </w:r>
      <w:r w:rsidRPr="00FA58A5">
        <w:rPr>
          <w:szCs w:val="24"/>
        </w:rPr>
        <w:t xml:space="preserve"> по мере поступления финансирования на счет Заказчика путем перечисления денежных средств на счет Поставщика. </w:t>
      </w: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  <w:r w:rsidRPr="00FA58A5">
        <w:rPr>
          <w:szCs w:val="24"/>
        </w:rPr>
        <w:t>Основанием оплаты по настоящему государственному контракту является факт поставки на основании подписанного Поставщиком и Заказчиком Акта приемки-передачи товара.</w:t>
      </w:r>
    </w:p>
    <w:p w:rsidR="009C52FF" w:rsidRPr="00FA58A5" w:rsidRDefault="009C52FF" w:rsidP="009C52FF">
      <w:pPr>
        <w:pStyle w:val="a5"/>
        <w:numPr>
          <w:ilvl w:val="1"/>
          <w:numId w:val="1"/>
        </w:numPr>
        <w:ind w:left="0" w:firstLine="709"/>
        <w:contextualSpacing/>
        <w:rPr>
          <w:szCs w:val="24"/>
        </w:rPr>
      </w:pPr>
      <w:r w:rsidRPr="00FA58A5">
        <w:rPr>
          <w:szCs w:val="24"/>
        </w:rPr>
        <w:t xml:space="preserve"> Цена контракта исчисляется в рублях и остается неизменной в течение всего срока действия контракта. Оплата товара производится в рублях. Датой оплаты считается дата списания денежных средств со счета Заказчика. Обязанность по оплате считается исполненной с момента зачисления денежных средств на счет Поставщика.</w:t>
      </w: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</w:p>
    <w:p w:rsidR="009C52FF" w:rsidRPr="00FA58A5" w:rsidRDefault="009C52FF" w:rsidP="009C52FF">
      <w:pPr>
        <w:pStyle w:val="a5"/>
        <w:ind w:firstLine="709"/>
        <w:contextualSpacing/>
        <w:rPr>
          <w:szCs w:val="24"/>
        </w:rPr>
      </w:pPr>
    </w:p>
    <w:p w:rsidR="009C52FF" w:rsidRPr="00FA58A5" w:rsidRDefault="009C52FF" w:rsidP="009C52FF">
      <w:pPr>
        <w:pStyle w:val="a5"/>
        <w:numPr>
          <w:ilvl w:val="0"/>
          <w:numId w:val="1"/>
        </w:numPr>
        <w:ind w:left="0" w:firstLine="0"/>
        <w:contextualSpacing/>
        <w:jc w:val="center"/>
        <w:rPr>
          <w:b/>
          <w:szCs w:val="24"/>
        </w:rPr>
      </w:pPr>
      <w:r w:rsidRPr="00FA58A5">
        <w:rPr>
          <w:b/>
          <w:szCs w:val="24"/>
        </w:rPr>
        <w:t>Тара и упаковка</w:t>
      </w:r>
    </w:p>
    <w:p w:rsidR="009C52FF" w:rsidRPr="00FA58A5" w:rsidRDefault="009C52FF" w:rsidP="009C52FF">
      <w:pPr>
        <w:pStyle w:val="a5"/>
        <w:ind w:firstLine="709"/>
        <w:contextualSpacing/>
        <w:rPr>
          <w:b/>
          <w:szCs w:val="24"/>
        </w:rPr>
      </w:pPr>
    </w:p>
    <w:p w:rsidR="009C52FF" w:rsidRPr="00FA58A5" w:rsidRDefault="009C52FF" w:rsidP="009C52FF">
      <w:pPr>
        <w:pStyle w:val="a5"/>
        <w:tabs>
          <w:tab w:val="left" w:pos="900"/>
          <w:tab w:val="left" w:pos="2880"/>
        </w:tabs>
        <w:ind w:firstLine="709"/>
        <w:contextualSpacing/>
        <w:rPr>
          <w:rFonts w:eastAsia="Arial Unicode MS"/>
          <w:szCs w:val="24"/>
        </w:rPr>
      </w:pPr>
      <w:r w:rsidRPr="00FA58A5">
        <w:rPr>
          <w:szCs w:val="24"/>
        </w:rPr>
        <w:t xml:space="preserve">5.1. Поставщик обязуется отгрузить товар в заводской упаковке, соответствующей для данного вида товара, которая обеспечит его сохранность от всякого рода повреждений при перевозке любыми видами транспорта и хранении, а также предохранит его от атмосферных влияний. </w:t>
      </w:r>
    </w:p>
    <w:p w:rsidR="009C52FF" w:rsidRPr="00FA58A5" w:rsidRDefault="009C52FF" w:rsidP="009C52FF">
      <w:pPr>
        <w:pStyle w:val="a5"/>
        <w:tabs>
          <w:tab w:val="left" w:pos="900"/>
          <w:tab w:val="left" w:pos="2880"/>
        </w:tabs>
        <w:ind w:firstLine="709"/>
        <w:contextualSpacing/>
        <w:rPr>
          <w:rFonts w:eastAsia="Arial Unicode MS"/>
          <w:szCs w:val="24"/>
        </w:rPr>
      </w:pPr>
    </w:p>
    <w:p w:rsidR="009C52FF" w:rsidRPr="004949B8" w:rsidRDefault="009C52FF" w:rsidP="009C52FF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949B8">
        <w:rPr>
          <w:rFonts w:ascii="Times New Roman" w:hAnsi="Times New Roman"/>
          <w:b/>
          <w:bCs/>
          <w:sz w:val="20"/>
          <w:szCs w:val="20"/>
        </w:rPr>
        <w:t>Условия гарантии</w:t>
      </w:r>
    </w:p>
    <w:p w:rsidR="009C52FF" w:rsidRPr="00FA58A5" w:rsidRDefault="009C52FF" w:rsidP="009C52FF">
      <w:pPr>
        <w:pStyle w:val="a9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C52FF" w:rsidRPr="00834384" w:rsidRDefault="009C52FF" w:rsidP="009C52FF">
      <w:pPr>
        <w:ind w:firstLine="709"/>
        <w:contextualSpacing/>
        <w:jc w:val="both"/>
        <w:rPr>
          <w:sz w:val="20"/>
          <w:szCs w:val="20"/>
        </w:rPr>
      </w:pPr>
      <w:r w:rsidRPr="00834384">
        <w:rPr>
          <w:rFonts w:eastAsia="Arial Unicode MS"/>
          <w:sz w:val="20"/>
          <w:szCs w:val="20"/>
        </w:rPr>
        <w:t xml:space="preserve">6.1. </w:t>
      </w:r>
      <w:r w:rsidRPr="00834384">
        <w:rPr>
          <w:sz w:val="20"/>
          <w:szCs w:val="20"/>
        </w:rPr>
        <w:t>Гарантийное обслуживание Товара осуществляется заводом-изготовителем и (или) специализированным сервисным центром.</w:t>
      </w:r>
    </w:p>
    <w:p w:rsidR="009C52FF" w:rsidRPr="00834384" w:rsidRDefault="009C52FF" w:rsidP="009C52FF">
      <w:pPr>
        <w:ind w:firstLine="709"/>
        <w:contextualSpacing/>
        <w:jc w:val="both"/>
        <w:rPr>
          <w:sz w:val="20"/>
          <w:szCs w:val="20"/>
        </w:rPr>
      </w:pPr>
      <w:r w:rsidRPr="00834384">
        <w:rPr>
          <w:sz w:val="20"/>
          <w:szCs w:val="20"/>
        </w:rPr>
        <w:t>6.2. Условия гарантии и порядок предъявления рекламаций установлены в технической документации, выдаваемой на Товар.</w:t>
      </w:r>
    </w:p>
    <w:p w:rsidR="009C52FF" w:rsidRPr="00834384" w:rsidRDefault="009C52FF" w:rsidP="009C52FF">
      <w:pPr>
        <w:ind w:firstLine="709"/>
        <w:contextualSpacing/>
        <w:jc w:val="both"/>
        <w:rPr>
          <w:sz w:val="20"/>
          <w:szCs w:val="20"/>
        </w:rPr>
      </w:pPr>
      <w:r w:rsidRPr="00834384">
        <w:rPr>
          <w:sz w:val="20"/>
          <w:szCs w:val="20"/>
        </w:rPr>
        <w:t xml:space="preserve">6.3. Срок предоставления гарантии на товар составляет не менее 18 месяцев или </w:t>
      </w:r>
      <w:smartTag w:uri="urn:schemas-microsoft-com:office:smarttags" w:element="metricconverter">
        <w:smartTagPr>
          <w:attr w:name="ProductID" w:val="100000 км"/>
        </w:smartTagPr>
        <w:r w:rsidRPr="00834384">
          <w:rPr>
            <w:sz w:val="20"/>
            <w:szCs w:val="20"/>
          </w:rPr>
          <w:t>100000 км</w:t>
        </w:r>
      </w:smartTag>
      <w:r w:rsidRPr="00834384">
        <w:rPr>
          <w:sz w:val="20"/>
          <w:szCs w:val="20"/>
        </w:rPr>
        <w:t xml:space="preserve"> пробега (в зависимости от того, какое из указанных обстоятельств наступит раньше) с момента утверждения Заказчиком акта приемки-передачи в соответствии со спецификацией.</w:t>
      </w:r>
    </w:p>
    <w:p w:rsidR="009C52FF" w:rsidRPr="00834384" w:rsidRDefault="009C52FF" w:rsidP="009C52FF">
      <w:pPr>
        <w:ind w:firstLine="709"/>
        <w:contextualSpacing/>
        <w:jc w:val="both"/>
        <w:rPr>
          <w:sz w:val="20"/>
          <w:szCs w:val="20"/>
        </w:rPr>
      </w:pPr>
      <w:r w:rsidRPr="00834384">
        <w:rPr>
          <w:sz w:val="20"/>
          <w:szCs w:val="20"/>
        </w:rPr>
        <w:t>6.4. Гарантия завода-изготовителя и Поставщика сохраняется на Товар при условии точного соблюдения Заказчиком всех требований, изложенных в руководстве по эксплуатации.</w:t>
      </w:r>
    </w:p>
    <w:p w:rsidR="009C52FF" w:rsidRPr="00834384" w:rsidRDefault="009C52FF" w:rsidP="009C52FF">
      <w:pPr>
        <w:ind w:firstLine="709"/>
        <w:contextualSpacing/>
        <w:jc w:val="both"/>
        <w:rPr>
          <w:sz w:val="20"/>
          <w:szCs w:val="20"/>
        </w:rPr>
      </w:pPr>
      <w:r w:rsidRPr="00834384">
        <w:rPr>
          <w:sz w:val="20"/>
          <w:szCs w:val="20"/>
        </w:rPr>
        <w:t xml:space="preserve">6.5. При обнаружении скрытых дефектов в течение гарантийного срока и по его окончании, в случае отсутствия специализированного сервисного центра, имеющего аттестацию завода-изготовителя, при определении причин выхода из строя деталей, узлов и агрегатов, вызов представителя Поставщика обязателен до привлечения любой компетентной организации или эксперта. При нарушении указанного условия  Заказчиком Поставщик вправе не удовлетворять претензии по качеству поставленного товара. </w:t>
      </w:r>
    </w:p>
    <w:p w:rsidR="009C52FF" w:rsidRPr="00834384" w:rsidRDefault="009C52FF" w:rsidP="009C52FF">
      <w:pPr>
        <w:contextualSpacing/>
        <w:jc w:val="both"/>
        <w:rPr>
          <w:sz w:val="20"/>
          <w:szCs w:val="20"/>
        </w:rPr>
      </w:pPr>
    </w:p>
    <w:p w:rsidR="009C52FF" w:rsidRPr="009C52FF" w:rsidRDefault="009C52FF" w:rsidP="009C52FF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834384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9C52FF" w:rsidRDefault="009C52F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I:\Новая папка (3)\13 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ая папка (3)\13 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9C52FF" w:rsidRDefault="009C52FF">
      <w:pPr>
        <w:rPr>
          <w:noProof/>
        </w:rPr>
      </w:pPr>
    </w:p>
    <w:p w:rsidR="00A56DAC" w:rsidRDefault="009C52FF">
      <w:r>
        <w:rPr>
          <w:noProof/>
        </w:rPr>
        <w:drawing>
          <wp:inline distT="0" distB="0" distL="0" distR="0">
            <wp:extent cx="5940425" cy="6284919"/>
            <wp:effectExtent l="19050" t="0" r="3175" b="0"/>
            <wp:docPr id="2" name="Рисунок 2" descr="I:\Новая папка (3)\13 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 (3)\13 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DAC" w:rsidSect="00A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C55"/>
    <w:multiLevelType w:val="hybridMultilevel"/>
    <w:tmpl w:val="FB243B74"/>
    <w:lvl w:ilvl="0" w:tplc="611496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762E4"/>
    <w:multiLevelType w:val="multilevel"/>
    <w:tmpl w:val="77742E9E"/>
    <w:lvl w:ilvl="0">
      <w:start w:val="4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764053E6"/>
    <w:multiLevelType w:val="multilevel"/>
    <w:tmpl w:val="B02AD29A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98"/>
        </w:tabs>
        <w:ind w:left="-21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98"/>
        </w:tabs>
        <w:ind w:left="-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38"/>
        </w:tabs>
        <w:ind w:left="-18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38"/>
        </w:tabs>
        <w:ind w:left="-18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78"/>
        </w:tabs>
        <w:ind w:left="-14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8"/>
        </w:tabs>
        <w:ind w:left="-11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18"/>
        </w:tabs>
        <w:ind w:left="-1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58"/>
        </w:tabs>
        <w:ind w:left="-75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FF"/>
    <w:rsid w:val="009C52FF"/>
    <w:rsid w:val="00A56DAC"/>
    <w:rsid w:val="00AC2E7F"/>
    <w:rsid w:val="00C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FF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 Знак Знак"/>
    <w:basedOn w:val="a"/>
    <w:link w:val="a6"/>
    <w:rsid w:val="009C52FF"/>
    <w:pPr>
      <w:autoSpaceDE/>
      <w:autoSpaceDN/>
      <w:adjustRightInd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9C5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52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52FF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9C52FF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1212</Words>
  <Characters>6911</Characters>
  <Application>Microsoft Office Word</Application>
  <DocSecurity>0</DocSecurity>
  <Lines>57</Lines>
  <Paragraphs>16</Paragraphs>
  <ScaleCrop>false</ScaleCrop>
  <Company>proff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2010-12-17T12:42:00Z</dcterms:created>
  <dcterms:modified xsi:type="dcterms:W3CDTF">2010-12-28T12:51:00Z</dcterms:modified>
</cp:coreProperties>
</file>